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2D81" w14:textId="6F6CD82F" w:rsidR="00EF5544" w:rsidRPr="00EF5544" w:rsidRDefault="00EF5544" w:rsidP="00866AE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EF5544">
        <w:rPr>
          <w:rFonts w:ascii="Times New Roman" w:hAnsi="Times New Roman" w:cs="Times New Roman"/>
          <w:b/>
          <w:bCs/>
          <w:sz w:val="36"/>
          <w:szCs w:val="36"/>
          <w:lang w:val="en-US"/>
        </w:rPr>
        <w:t>Stocksfield</w:t>
      </w:r>
      <w:proofErr w:type="spellEnd"/>
      <w:r w:rsidRPr="00EF5544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Community Association</w:t>
      </w:r>
    </w:p>
    <w:p w14:paraId="502328D5" w14:textId="77777777" w:rsidR="00EF5544" w:rsidRPr="00EF5544" w:rsidRDefault="00EF5544" w:rsidP="00866AE7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5E8D4132" w14:textId="68B057BF" w:rsidR="00D4206B" w:rsidRPr="00EF5544" w:rsidRDefault="00017E08" w:rsidP="00866AE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EF5544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Register of Systems</w:t>
      </w:r>
    </w:p>
    <w:p w14:paraId="06D6EAFB" w14:textId="77777777" w:rsidR="00866AE7" w:rsidRPr="00EF5544" w:rsidRDefault="00866AE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2A5D9A1" w14:textId="5D228286" w:rsidR="00017E08" w:rsidRPr="00EF5544" w:rsidRDefault="00017E0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This is the register of systems in which personal data is stored or processed by </w:t>
      </w:r>
      <w:proofErr w:type="spellStart"/>
      <w:r w:rsidR="00EF5544" w:rsidRPr="00EF5544">
        <w:rPr>
          <w:rFonts w:ascii="Times New Roman" w:hAnsi="Times New Roman" w:cs="Times New Roman"/>
          <w:lang w:val="en-US"/>
        </w:rPr>
        <w:t>Stocksfield</w:t>
      </w:r>
      <w:proofErr w:type="spellEnd"/>
      <w:r w:rsidR="00EF5544" w:rsidRPr="00EF5544">
        <w:rPr>
          <w:rFonts w:ascii="Times New Roman" w:hAnsi="Times New Roman" w:cs="Times New Roman"/>
          <w:lang w:val="en-US"/>
        </w:rPr>
        <w:t xml:space="preserve"> Community Association (SCA)</w:t>
      </w:r>
      <w:r w:rsidR="00704692" w:rsidRPr="00EF554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3FECD59" w14:textId="6FA32EC8" w:rsidR="00017E08" w:rsidRPr="00EF5544" w:rsidRDefault="00017E0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>Data is processed by the charity on the basis of contract.</w:t>
      </w:r>
    </w:p>
    <w:p w14:paraId="4D4D18A1" w14:textId="2FD69809" w:rsidR="00017E08" w:rsidRPr="00EF5544" w:rsidRDefault="00017E08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Office Laptop Dell </w:t>
      </w:r>
    </w:p>
    <w:p w14:paraId="78B37EA0" w14:textId="7D713727" w:rsidR="00017E08" w:rsidRPr="00EF5544" w:rsidRDefault="00017E0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This is kept in the office at </w:t>
      </w:r>
      <w:proofErr w:type="spellStart"/>
      <w:r w:rsidRPr="00EF5544">
        <w:rPr>
          <w:rFonts w:ascii="Times New Roman" w:hAnsi="Times New Roman" w:cs="Times New Roman"/>
          <w:sz w:val="22"/>
          <w:szCs w:val="22"/>
          <w:lang w:val="en-US"/>
        </w:rPr>
        <w:t>Stocksfield</w:t>
      </w:r>
      <w:proofErr w:type="spellEnd"/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Community Centre, except when the office manager is working from home, when it will be at her home address.  </w:t>
      </w:r>
      <w:r w:rsidR="00866AE7" w:rsidRPr="00EF5544">
        <w:rPr>
          <w:rFonts w:ascii="Times New Roman" w:hAnsi="Times New Roman" w:cs="Times New Roman"/>
          <w:sz w:val="22"/>
          <w:szCs w:val="22"/>
          <w:lang w:val="en-US"/>
        </w:rPr>
        <w:t>Use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is password</w:t>
      </w:r>
      <w:r w:rsidR="00866AE7"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protected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>.  It is backed up weekly</w:t>
      </w:r>
      <w:r w:rsidR="00704692"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for reasons of business continuity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, and the backup </w:t>
      </w:r>
      <w:r w:rsidR="00704692"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drive is kept at the home address of the manager.  </w:t>
      </w:r>
    </w:p>
    <w:p w14:paraId="38913CEA" w14:textId="2209D0F7" w:rsidR="00704692" w:rsidRPr="00EF5544" w:rsidRDefault="00866AE7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u w:val="single"/>
          <w:lang w:val="en-US"/>
        </w:rPr>
        <w:t>Paper Records</w:t>
      </w:r>
    </w:p>
    <w:p w14:paraId="5565AE24" w14:textId="7F81FB43" w:rsidR="00704692" w:rsidRPr="00EF5544" w:rsidRDefault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>Membership forms and lists are kept on paper in the office.  The office is locked when unoccupied.</w:t>
      </w:r>
    </w:p>
    <w:p w14:paraId="4785269E" w14:textId="31DE4F1B" w:rsidR="00866AE7" w:rsidRPr="00EF5544" w:rsidRDefault="00866AE7" w:rsidP="00704692">
      <w:pPr>
        <w:rPr>
          <w:rFonts w:ascii="Times New Roman" w:hAnsi="Times New Roman" w:cs="Times New Roman"/>
          <w:sz w:val="22"/>
          <w:szCs w:val="22"/>
          <w:u w:val="single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u w:val="single"/>
          <w:lang w:val="en-US"/>
        </w:rPr>
        <w:t xml:space="preserve">Data </w:t>
      </w:r>
    </w:p>
    <w:p w14:paraId="389F371D" w14:textId="5D39877A" w:rsidR="00704692" w:rsidRPr="00EF5544" w:rsidRDefault="00704692" w:rsidP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Personal data of members of SCA </w:t>
      </w:r>
      <w:r w:rsidR="00866AE7"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and of hirers 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>is stored</w:t>
      </w:r>
      <w:r w:rsidR="00866AE7"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and processed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on the laptop and on paper.  These data are limited to name, address, telephone number and email address. </w:t>
      </w:r>
    </w:p>
    <w:p w14:paraId="13FD24DE" w14:textId="20FC0614" w:rsidR="00704692" w:rsidRPr="00EF5544" w:rsidRDefault="00704692" w:rsidP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>Personal data of employees of SCA is stored on the laptop and on paper.  These data are limited to name, address, telephone number and email address.</w:t>
      </w:r>
    </w:p>
    <w:p w14:paraId="345F05DA" w14:textId="1DF5D610" w:rsidR="00704692" w:rsidRPr="00EF5544" w:rsidRDefault="00704692" w:rsidP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Personal data of </w:t>
      </w:r>
      <w:r w:rsidR="00866AE7" w:rsidRPr="00EF5544">
        <w:rPr>
          <w:rFonts w:ascii="Times New Roman" w:hAnsi="Times New Roman" w:cs="Times New Roman"/>
          <w:sz w:val="22"/>
          <w:szCs w:val="22"/>
          <w:lang w:val="en-US"/>
        </w:rPr>
        <w:t>Trustees</w:t>
      </w:r>
      <w:r w:rsidRPr="00EF5544">
        <w:rPr>
          <w:rFonts w:ascii="Times New Roman" w:hAnsi="Times New Roman" w:cs="Times New Roman"/>
          <w:sz w:val="22"/>
          <w:szCs w:val="22"/>
          <w:lang w:val="en-US"/>
        </w:rPr>
        <w:t xml:space="preserve"> of SCA is stored on the laptop and on paper.  These data are limited to name, address, telephone number and email address.</w:t>
      </w:r>
    </w:p>
    <w:p w14:paraId="72BC1BDB" w14:textId="77777777" w:rsidR="003B3355" w:rsidRPr="00EF5544" w:rsidRDefault="003B3355" w:rsidP="00704692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3A01D23" w14:textId="1DE0F208" w:rsidR="003B3355" w:rsidRPr="00EF5544" w:rsidRDefault="003B3355" w:rsidP="00704692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This register will be reviewed annually </w:t>
      </w:r>
    </w:p>
    <w:p w14:paraId="175FFC96" w14:textId="61DDCF14" w:rsidR="003B3355" w:rsidRPr="00EF5544" w:rsidRDefault="003B3355" w:rsidP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>Reviewed and approved May 202</w:t>
      </w:r>
      <w:r w:rsidR="00EF5544">
        <w:rPr>
          <w:rFonts w:ascii="Times New Roman" w:hAnsi="Times New Roman" w:cs="Times New Roman"/>
          <w:sz w:val="22"/>
          <w:szCs w:val="22"/>
          <w:lang w:val="en-US"/>
        </w:rPr>
        <w:t>6</w:t>
      </w:r>
    </w:p>
    <w:p w14:paraId="04DABBA6" w14:textId="58D18221" w:rsidR="003B3355" w:rsidRPr="00EF5544" w:rsidRDefault="003B3355" w:rsidP="0070469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F5544">
        <w:rPr>
          <w:rFonts w:ascii="Times New Roman" w:hAnsi="Times New Roman" w:cs="Times New Roman"/>
          <w:sz w:val="22"/>
          <w:szCs w:val="22"/>
          <w:lang w:val="en-US"/>
        </w:rPr>
        <w:t>Next review due May 202</w:t>
      </w:r>
      <w:r w:rsidR="00EF5544">
        <w:rPr>
          <w:rFonts w:ascii="Times New Roman" w:hAnsi="Times New Roman" w:cs="Times New Roman"/>
          <w:sz w:val="22"/>
          <w:szCs w:val="22"/>
          <w:lang w:val="en-US"/>
        </w:rPr>
        <w:t>7</w:t>
      </w:r>
    </w:p>
    <w:p w14:paraId="7AACB219" w14:textId="717C24FF" w:rsidR="00704692" w:rsidRPr="00EF5544" w:rsidRDefault="00704692">
      <w:pPr>
        <w:rPr>
          <w:rFonts w:ascii="Times New Roman" w:hAnsi="Times New Roman" w:cs="Times New Roman"/>
          <w:lang w:val="en-US"/>
        </w:rPr>
      </w:pPr>
    </w:p>
    <w:p w14:paraId="2442066C" w14:textId="77777777" w:rsidR="00704692" w:rsidRPr="00EF5544" w:rsidRDefault="00704692">
      <w:pPr>
        <w:rPr>
          <w:rFonts w:ascii="Times New Roman" w:hAnsi="Times New Roman" w:cs="Times New Roman"/>
          <w:lang w:val="en-US"/>
        </w:rPr>
      </w:pPr>
    </w:p>
    <w:p w14:paraId="1946B5D2" w14:textId="3DE1321F" w:rsidR="00704692" w:rsidRDefault="00704692">
      <w:pPr>
        <w:rPr>
          <w:rFonts w:ascii="Arial" w:hAnsi="Arial" w:cs="Arial"/>
          <w:lang w:val="en-US"/>
        </w:rPr>
      </w:pPr>
    </w:p>
    <w:p w14:paraId="1138BBCC" w14:textId="4304029B" w:rsidR="00017E08" w:rsidRPr="00017E08" w:rsidRDefault="00017E08">
      <w:pPr>
        <w:rPr>
          <w:rFonts w:ascii="Arial" w:hAnsi="Arial" w:cs="Arial"/>
          <w:lang w:val="en-US"/>
        </w:rPr>
      </w:pPr>
    </w:p>
    <w:sectPr w:rsidR="00017E08" w:rsidRPr="00017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9E"/>
    <w:rsid w:val="00017E08"/>
    <w:rsid w:val="00050748"/>
    <w:rsid w:val="000A7B9E"/>
    <w:rsid w:val="002E7495"/>
    <w:rsid w:val="003B1CAA"/>
    <w:rsid w:val="003B3355"/>
    <w:rsid w:val="00704692"/>
    <w:rsid w:val="007500AD"/>
    <w:rsid w:val="00866AE7"/>
    <w:rsid w:val="009F093E"/>
    <w:rsid w:val="00D4206B"/>
    <w:rsid w:val="00DF7A81"/>
    <w:rsid w:val="00E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780B"/>
  <w15:chartTrackingRefBased/>
  <w15:docId w15:val="{391A9277-7FEA-4457-9BF0-13C59D5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1065</Characters>
  <Application>Microsoft Office Word</Application>
  <DocSecurity>0</DocSecurity>
  <Lines>32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Braysher</dc:creator>
  <cp:keywords/>
  <dc:description/>
  <cp:lastModifiedBy>Barbara Braysher</cp:lastModifiedBy>
  <cp:revision>2</cp:revision>
  <dcterms:created xsi:type="dcterms:W3CDTF">2026-04-02T18:27:00Z</dcterms:created>
  <dcterms:modified xsi:type="dcterms:W3CDTF">2026-04-02T18:27:00Z</dcterms:modified>
</cp:coreProperties>
</file>