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2F48" w14:textId="77777777" w:rsidR="00240451" w:rsidRDefault="00000000">
      <w:pPr>
        <w:pStyle w:val="Body"/>
        <w:jc w:val="both"/>
        <w:rPr>
          <w:b/>
          <w:bCs/>
          <w:sz w:val="32"/>
          <w:szCs w:val="32"/>
          <w:u w:val="single"/>
        </w:rPr>
      </w:pPr>
      <w:r>
        <w:tab/>
      </w:r>
      <w:r>
        <w:tab/>
        <w:t xml:space="preserve"> </w:t>
      </w:r>
      <w:r>
        <w:tab/>
      </w:r>
      <w:r>
        <w:rPr>
          <w:b/>
          <w:bCs/>
          <w:sz w:val="32"/>
          <w:szCs w:val="32"/>
          <w:u w:val="single"/>
        </w:rPr>
        <w:t>STOCKSFIELD COMMUNITY ASSOCIATION</w:t>
      </w:r>
    </w:p>
    <w:p w14:paraId="6CF4DB09" w14:textId="77777777" w:rsidR="00240451" w:rsidRDefault="00240451">
      <w:pPr>
        <w:pStyle w:val="BodyText"/>
        <w:spacing w:after="60" w:line="288" w:lineRule="auto"/>
        <w:jc w:val="center"/>
      </w:pPr>
    </w:p>
    <w:p w14:paraId="0883C81B" w14:textId="77777777" w:rsidR="00240451" w:rsidRDefault="00000000">
      <w:pPr>
        <w:pStyle w:val="BodyText"/>
        <w:spacing w:after="60" w:line="288" w:lineRule="auto"/>
        <w:jc w:val="center"/>
      </w:pPr>
      <w:r>
        <w:t>PROCUREMENT POLICIES &amp; PROCEDURES</w:t>
      </w:r>
    </w:p>
    <w:p w14:paraId="42A07393" w14:textId="77777777" w:rsidR="00240451" w:rsidRDefault="00000000">
      <w:pPr>
        <w:pStyle w:val="Body"/>
        <w:spacing w:after="60" w:line="288" w:lineRule="auto"/>
        <w:jc w:val="center"/>
        <w:rPr>
          <w:rFonts w:ascii="Verdana" w:eastAsia="Verdana" w:hAnsi="Verdana" w:cs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PROCUREMENT POLICIES</w:t>
      </w:r>
    </w:p>
    <w:p w14:paraId="207E97FC" w14:textId="77777777" w:rsidR="00240451" w:rsidRDefault="00000000">
      <w:pPr>
        <w:pStyle w:val="Body"/>
        <w:numPr>
          <w:ilvl w:val="0"/>
          <w:numId w:val="2"/>
        </w:numPr>
        <w:spacing w:after="0" w:line="288" w:lineRule="auto"/>
        <w:rPr>
          <w:rFonts w:ascii="Verdana" w:eastAsia="Verdana" w:hAnsi="Verdana" w:cs="Verdana"/>
          <w:lang w:val="en-US"/>
        </w:rPr>
      </w:pPr>
      <w:r>
        <w:rPr>
          <w:rFonts w:ascii="Verdana" w:hAnsi="Verdana"/>
          <w:lang w:val="en-US"/>
        </w:rPr>
        <w:t xml:space="preserve">The Trustees will only seek to procure goods and services for the use and benefit of </w:t>
      </w:r>
      <w:proofErr w:type="spellStart"/>
      <w:r>
        <w:rPr>
          <w:rFonts w:ascii="Verdana" w:hAnsi="Verdana"/>
          <w:lang w:val="en-US"/>
        </w:rPr>
        <w:t>Stocksfield</w:t>
      </w:r>
      <w:proofErr w:type="spellEnd"/>
      <w:r>
        <w:rPr>
          <w:rFonts w:ascii="Verdana" w:hAnsi="Verdana"/>
          <w:lang w:val="en-US"/>
        </w:rPr>
        <w:t xml:space="preserve"> Community Association, as outlined in their Constitution dated 18</w:t>
      </w:r>
      <w:r>
        <w:rPr>
          <w:rFonts w:ascii="Verdana" w:hAnsi="Verdana"/>
          <w:vertAlign w:val="superscript"/>
          <w:lang w:val="en-US"/>
        </w:rPr>
        <w:t>th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en-US"/>
        </w:rPr>
        <w:t>Decem</w:t>
      </w:r>
      <w:proofErr w:type="spellStart"/>
      <w:r>
        <w:rPr>
          <w:rFonts w:ascii="Verdana" w:hAnsi="Verdana"/>
        </w:rPr>
        <w:t>ber</w:t>
      </w:r>
      <w:proofErr w:type="spellEnd"/>
      <w:r>
        <w:rPr>
          <w:rFonts w:ascii="Verdana" w:hAnsi="Verdana"/>
        </w:rPr>
        <w:t xml:space="preserve"> 201</w:t>
      </w:r>
      <w:r>
        <w:rPr>
          <w:rFonts w:ascii="Verdana" w:hAnsi="Verdana"/>
          <w:lang w:val="en-US"/>
        </w:rPr>
        <w:t>8</w:t>
      </w:r>
      <w:r>
        <w:rPr>
          <w:rFonts w:ascii="Verdana" w:hAnsi="Verdana"/>
        </w:rPr>
        <w:t>.</w:t>
      </w:r>
    </w:p>
    <w:p w14:paraId="33996043" w14:textId="77777777" w:rsidR="00240451" w:rsidRDefault="00000000">
      <w:pPr>
        <w:pStyle w:val="ListParagraph"/>
        <w:numPr>
          <w:ilvl w:val="0"/>
          <w:numId w:val="3"/>
        </w:numPr>
        <w:spacing w:line="288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Best Value for Money: the Board will always seek to achieve this aim, working with Fairness, Integrity and Transparency.</w:t>
      </w:r>
    </w:p>
    <w:p w14:paraId="1E0EA948" w14:textId="77777777" w:rsidR="00240451" w:rsidRDefault="00000000">
      <w:pPr>
        <w:pStyle w:val="ListParagraph"/>
        <w:numPr>
          <w:ilvl w:val="0"/>
          <w:numId w:val="4"/>
        </w:numPr>
        <w:spacing w:line="288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Effective Competition will be achieved by seeking three written quotations. </w:t>
      </w:r>
    </w:p>
    <w:p w14:paraId="3380F8D0" w14:textId="77777777" w:rsidR="00240451" w:rsidRDefault="00000000">
      <w:pPr>
        <w:pStyle w:val="ListParagraph"/>
        <w:numPr>
          <w:ilvl w:val="0"/>
          <w:numId w:val="4"/>
        </w:numPr>
        <w:spacing w:line="288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Separation of duties to attain checks and balances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14:paraId="75D60C3D" w14:textId="77777777" w:rsidR="00240451" w:rsidRDefault="00000000">
      <w:pPr>
        <w:pStyle w:val="BodyText"/>
        <w:numPr>
          <w:ilvl w:val="0"/>
          <w:numId w:val="2"/>
        </w:numPr>
        <w:spacing w:line="288" w:lineRule="auto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Environmental Consideration </w:t>
      </w:r>
    </w:p>
    <w:p w14:paraId="2FA087B5" w14:textId="77777777" w:rsidR="00240451" w:rsidRDefault="00000000">
      <w:pPr>
        <w:pStyle w:val="BodyText"/>
        <w:numPr>
          <w:ilvl w:val="0"/>
          <w:numId w:val="2"/>
        </w:numPr>
        <w:spacing w:line="288" w:lineRule="auto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Importance of Competition </w:t>
      </w:r>
    </w:p>
    <w:p w14:paraId="3C82F4DC" w14:textId="77777777" w:rsidR="00240451" w:rsidRDefault="00000000">
      <w:pPr>
        <w:pStyle w:val="BodyText"/>
        <w:numPr>
          <w:ilvl w:val="0"/>
          <w:numId w:val="5"/>
        </w:numPr>
        <w:spacing w:line="288" w:lineRule="auto"/>
        <w:ind w:right="260"/>
        <w:jc w:val="left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eastAsia="Calibri" w:cs="Calibri"/>
          <w:b w:val="0"/>
          <w:bCs w:val="0"/>
          <w:sz w:val="22"/>
          <w:szCs w:val="22"/>
        </w:rPr>
        <w:t>Exemptions to Competition</w:t>
      </w:r>
      <w:r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b w:val="0"/>
          <w:bCs w:val="0"/>
          <w:sz w:val="22"/>
          <w:szCs w:val="22"/>
        </w:rPr>
        <w:t>may be considered at the discretion of the Board to foster and encourage local businesses and social enterprises.</w:t>
      </w:r>
    </w:p>
    <w:p w14:paraId="06F8680E" w14:textId="77777777" w:rsidR="00240451" w:rsidRDefault="00240451">
      <w:pPr>
        <w:pStyle w:val="Body"/>
        <w:spacing w:after="60" w:line="288" w:lineRule="auto"/>
        <w:rPr>
          <w:rFonts w:ascii="Verdana" w:eastAsia="Verdana" w:hAnsi="Verdana" w:cs="Verdana"/>
        </w:rPr>
      </w:pPr>
    </w:p>
    <w:p w14:paraId="02BC832F" w14:textId="77777777" w:rsidR="00240451" w:rsidRDefault="00000000">
      <w:pPr>
        <w:pStyle w:val="Body"/>
        <w:spacing w:after="60" w:line="360" w:lineRule="auto"/>
        <w:rPr>
          <w:rFonts w:ascii="Verdana" w:eastAsia="Verdana" w:hAnsi="Verdana" w:cs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PROCUREMENT PROCEDURES</w:t>
      </w:r>
    </w:p>
    <w:p w14:paraId="150147FE" w14:textId="77777777" w:rsidR="00240451" w:rsidRDefault="00000000">
      <w:pPr>
        <w:pStyle w:val="Footer"/>
        <w:numPr>
          <w:ilvl w:val="0"/>
          <w:numId w:val="7"/>
        </w:numPr>
        <w:spacing w:line="288" w:lineRule="auto"/>
        <w:rPr>
          <w:rFonts w:ascii="Verdana" w:eastAsia="Verdana" w:hAnsi="Verdana" w:cs="Verdana"/>
        </w:rPr>
      </w:pPr>
      <w:r>
        <w:rPr>
          <w:rFonts w:ascii="Verdana" w:hAnsi="Verdana"/>
        </w:rPr>
        <w:t>The Board will clearly define the need for and purpose of the required goods or services.</w:t>
      </w:r>
    </w:p>
    <w:p w14:paraId="6D338B4D" w14:textId="77777777" w:rsidR="00240451" w:rsidRDefault="00000000">
      <w:pPr>
        <w:pStyle w:val="Footer"/>
        <w:numPr>
          <w:ilvl w:val="0"/>
          <w:numId w:val="7"/>
        </w:numPr>
        <w:spacing w:line="288" w:lineRule="auto"/>
        <w:rPr>
          <w:rFonts w:ascii="Verdana" w:eastAsia="Verdana" w:hAnsi="Verdana" w:cs="Verdana"/>
        </w:rPr>
      </w:pPr>
      <w:r>
        <w:rPr>
          <w:rFonts w:ascii="Verdana" w:hAnsi="Verdana"/>
        </w:rPr>
        <w:t>For services costing over £500 that require competitive tendering a clear brief will be written. This will include any budget constraints and other details that the Board will decide.</w:t>
      </w:r>
    </w:p>
    <w:p w14:paraId="6D740A5F" w14:textId="77777777" w:rsidR="00240451" w:rsidRDefault="00000000">
      <w:pPr>
        <w:pStyle w:val="Footer"/>
        <w:numPr>
          <w:ilvl w:val="0"/>
          <w:numId w:val="7"/>
        </w:numPr>
        <w:spacing w:line="288" w:lineRule="auto"/>
        <w:rPr>
          <w:rFonts w:ascii="Verdana" w:eastAsia="Verdana" w:hAnsi="Verdana" w:cs="Verdana"/>
        </w:rPr>
      </w:pPr>
      <w:r>
        <w:rPr>
          <w:rFonts w:ascii="Verdana" w:hAnsi="Verdana"/>
        </w:rPr>
        <w:t>The Board (or a delegated group of trustees) will act to assess the bids and proposals using a prepared set of categories set out as a grid for individual consideration and evaluation to be aggregated by members present at that meeting.</w:t>
      </w:r>
    </w:p>
    <w:p w14:paraId="17BED307" w14:textId="77777777" w:rsidR="00240451" w:rsidRDefault="00240451">
      <w:pPr>
        <w:pStyle w:val="Body"/>
        <w:ind w:left="851"/>
        <w:rPr>
          <w:rFonts w:ascii="Verdana" w:eastAsia="Verdana" w:hAnsi="Verdana" w:cs="Verdana"/>
        </w:rPr>
      </w:pPr>
    </w:p>
    <w:p w14:paraId="0EB27868" w14:textId="77777777" w:rsidR="00240451" w:rsidRDefault="00000000">
      <w:pPr>
        <w:pStyle w:val="Body"/>
        <w:tabs>
          <w:tab w:val="decimal" w:pos="993"/>
        </w:tabs>
        <w:spacing w:after="60"/>
        <w:ind w:left="709" w:right="147" w:hanging="709"/>
        <w:jc w:val="both"/>
        <w:rPr>
          <w:rFonts w:ascii="Verdana" w:eastAsia="Verdana" w:hAnsi="Verdana" w:cs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INVITATION FOR BIDS</w:t>
      </w:r>
    </w:p>
    <w:p w14:paraId="6FC1DE7B" w14:textId="77777777" w:rsidR="00240451" w:rsidRDefault="00000000">
      <w:pPr>
        <w:pStyle w:val="BodyText"/>
        <w:numPr>
          <w:ilvl w:val="0"/>
          <w:numId w:val="9"/>
        </w:numPr>
        <w:spacing w:line="288" w:lineRule="auto"/>
        <w:ind w:right="14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Letter of Invitation will include full instructions to all Bidders as to requirements and dates of submission of the offers.</w:t>
      </w:r>
    </w:p>
    <w:p w14:paraId="7B81176E" w14:textId="77777777" w:rsidR="00240451" w:rsidRDefault="00000000">
      <w:pPr>
        <w:pStyle w:val="BodyText"/>
        <w:numPr>
          <w:ilvl w:val="0"/>
          <w:numId w:val="9"/>
        </w:numPr>
        <w:spacing w:line="288" w:lineRule="auto"/>
        <w:ind w:right="14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Receipt of offers will be acknowledged by the Board.</w:t>
      </w:r>
    </w:p>
    <w:p w14:paraId="226CD5D1" w14:textId="77777777" w:rsidR="00240451" w:rsidRDefault="00000000">
      <w:pPr>
        <w:pStyle w:val="BodyText"/>
        <w:numPr>
          <w:ilvl w:val="0"/>
          <w:numId w:val="9"/>
        </w:numPr>
        <w:spacing w:line="288" w:lineRule="auto"/>
        <w:ind w:right="14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Bidders’ Queries will be dealt with by the Board member delegated principal contact person.</w:t>
      </w:r>
    </w:p>
    <w:p w14:paraId="44537A55" w14:textId="77777777" w:rsidR="00240451" w:rsidRDefault="00000000">
      <w:pPr>
        <w:pStyle w:val="BodyText"/>
        <w:numPr>
          <w:ilvl w:val="0"/>
          <w:numId w:val="9"/>
        </w:numPr>
        <w:spacing w:line="288" w:lineRule="auto"/>
        <w:ind w:right="14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Modification to Proposals will be relayed to all Bidders at the earliest opportunity and acknowledgement of receipt requested.</w:t>
      </w:r>
    </w:p>
    <w:p w14:paraId="5188ECB0" w14:textId="77777777" w:rsidR="00240451" w:rsidRDefault="00000000">
      <w:pPr>
        <w:pStyle w:val="ListParagraph"/>
        <w:ind w:left="157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Calibri" w:eastAsia="Calibri" w:hAnsi="Calibri" w:cs="Calibri"/>
        </w:rPr>
        <w:tab/>
      </w:r>
    </w:p>
    <w:p w14:paraId="0CED05AA" w14:textId="77777777" w:rsidR="00240451" w:rsidRDefault="00000000">
      <w:pPr>
        <w:pStyle w:val="Body"/>
        <w:tabs>
          <w:tab w:val="decimal" w:pos="993"/>
        </w:tabs>
        <w:spacing w:after="120"/>
        <w:ind w:left="709" w:right="146" w:hanging="709"/>
        <w:jc w:val="both"/>
        <w:rPr>
          <w:rFonts w:ascii="Verdana" w:eastAsia="Verdana" w:hAnsi="Verdana" w:cs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EVALUATION OF OFFERS</w:t>
      </w:r>
    </w:p>
    <w:p w14:paraId="7BFF098B" w14:textId="77777777" w:rsidR="00240451" w:rsidRDefault="00000000">
      <w:pPr>
        <w:pStyle w:val="BodyText"/>
        <w:numPr>
          <w:ilvl w:val="0"/>
          <w:numId w:val="11"/>
        </w:numPr>
        <w:spacing w:line="288" w:lineRule="auto"/>
        <w:ind w:right="14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Purpose of Evaluation will be to assess which Bidder will supply and provide the highest level of service in the relevant time frame and to budget.</w:t>
      </w:r>
    </w:p>
    <w:p w14:paraId="021E21F2" w14:textId="77777777" w:rsidR="00240451" w:rsidRDefault="00000000">
      <w:pPr>
        <w:pStyle w:val="BodyText"/>
        <w:numPr>
          <w:ilvl w:val="0"/>
          <w:numId w:val="12"/>
        </w:numPr>
        <w:spacing w:line="288" w:lineRule="auto"/>
        <w:ind w:right="14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Evaluation of Quotations will be made by the Board.</w:t>
      </w:r>
    </w:p>
    <w:p w14:paraId="5908EB8C" w14:textId="77777777" w:rsidR="00240451" w:rsidRDefault="00240451">
      <w:pPr>
        <w:pStyle w:val="BodyText"/>
        <w:tabs>
          <w:tab w:val="decimal" w:pos="993"/>
        </w:tabs>
        <w:spacing w:line="288" w:lineRule="auto"/>
        <w:ind w:left="1131" w:right="147"/>
        <w:rPr>
          <w:b w:val="0"/>
          <w:bCs w:val="0"/>
          <w:sz w:val="22"/>
          <w:szCs w:val="22"/>
        </w:rPr>
      </w:pPr>
    </w:p>
    <w:p w14:paraId="46414143" w14:textId="77777777" w:rsidR="00240451" w:rsidRDefault="00000000">
      <w:pPr>
        <w:pStyle w:val="BodyText"/>
        <w:numPr>
          <w:ilvl w:val="0"/>
          <w:numId w:val="12"/>
        </w:numPr>
        <w:spacing w:line="288" w:lineRule="auto"/>
        <w:ind w:right="14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Opening and Evaluation of Bids will be by the delegated members or full Board.</w:t>
      </w:r>
    </w:p>
    <w:p w14:paraId="50718B4B" w14:textId="77777777" w:rsidR="00240451" w:rsidRDefault="00000000">
      <w:pPr>
        <w:pStyle w:val="BodyText"/>
        <w:numPr>
          <w:ilvl w:val="0"/>
          <w:numId w:val="12"/>
        </w:numPr>
        <w:spacing w:line="288" w:lineRule="auto"/>
        <w:ind w:right="14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 final decision will be made by the full Board or a delegated sub-group.</w:t>
      </w:r>
    </w:p>
    <w:p w14:paraId="2EF9A1ED" w14:textId="77777777" w:rsidR="00240451" w:rsidRDefault="00240451">
      <w:pPr>
        <w:pStyle w:val="Body"/>
        <w:tabs>
          <w:tab w:val="decimal" w:pos="993"/>
        </w:tabs>
        <w:ind w:left="709" w:right="146" w:hanging="709"/>
        <w:rPr>
          <w:rFonts w:ascii="Verdana" w:eastAsia="Verdana" w:hAnsi="Verdana" w:cs="Verdana"/>
        </w:rPr>
      </w:pPr>
    </w:p>
    <w:p w14:paraId="39C5C73B" w14:textId="77777777" w:rsidR="00240451" w:rsidRDefault="00000000">
      <w:pPr>
        <w:pStyle w:val="Body"/>
        <w:spacing w:after="120"/>
        <w:ind w:left="709" w:right="146" w:hanging="709"/>
        <w:jc w:val="both"/>
        <w:rPr>
          <w:rFonts w:ascii="Verdana" w:eastAsia="Verdana" w:hAnsi="Verdana" w:cs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CONTRACT MANAGEMENT</w:t>
      </w:r>
      <w:r>
        <w:rPr>
          <w:rFonts w:ascii="Verdana" w:hAnsi="Verdana"/>
          <w:b/>
          <w:bCs/>
          <w:sz w:val="28"/>
          <w:szCs w:val="28"/>
        </w:rPr>
        <w:tab/>
      </w:r>
      <w:r>
        <w:rPr>
          <w:rFonts w:ascii="Verdana" w:hAnsi="Verdana"/>
          <w:b/>
          <w:bCs/>
          <w:sz w:val="28"/>
          <w:szCs w:val="28"/>
        </w:rPr>
        <w:tab/>
      </w:r>
      <w:r>
        <w:rPr>
          <w:rFonts w:ascii="Verdana" w:hAnsi="Verdana"/>
          <w:b/>
          <w:bCs/>
          <w:sz w:val="28"/>
          <w:szCs w:val="28"/>
        </w:rPr>
        <w:tab/>
      </w:r>
    </w:p>
    <w:p w14:paraId="7378FCDF" w14:textId="77777777" w:rsidR="00240451" w:rsidRDefault="00000000">
      <w:pPr>
        <w:pStyle w:val="NormalWeb"/>
        <w:numPr>
          <w:ilvl w:val="0"/>
          <w:numId w:val="14"/>
        </w:numPr>
        <w:spacing w:before="0" w:after="0" w:line="288" w:lineRule="auto"/>
        <w:ind w:right="147"/>
        <w:jc w:val="both"/>
        <w:rPr>
          <w:rFonts w:ascii="Verdana" w:eastAsia="Verdana" w:hAnsi="Verdana" w:cs="Verdana"/>
          <w:b/>
          <w:bCs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Stocksfield</w:t>
      </w:r>
      <w:proofErr w:type="spellEnd"/>
      <w:r>
        <w:rPr>
          <w:rFonts w:ascii="Verdana" w:hAnsi="Verdana"/>
          <w:sz w:val="22"/>
          <w:szCs w:val="22"/>
        </w:rPr>
        <w:t xml:space="preserve"> Community Association will require clear description of goods and services, prices, monthly charges, delivery times, servicing etc. </w:t>
      </w:r>
    </w:p>
    <w:p w14:paraId="0389DA12" w14:textId="77777777" w:rsidR="00240451" w:rsidRDefault="00000000">
      <w:pPr>
        <w:pStyle w:val="NormalWeb"/>
        <w:numPr>
          <w:ilvl w:val="0"/>
          <w:numId w:val="15"/>
        </w:numPr>
        <w:spacing w:before="0" w:after="0" w:line="288" w:lineRule="auto"/>
        <w:ind w:right="147"/>
        <w:jc w:val="both"/>
        <w:rPr>
          <w:rFonts w:ascii="Verdana" w:eastAsia="Verdana" w:hAnsi="Verdana" w:cs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Stocksfield</w:t>
      </w:r>
      <w:proofErr w:type="spellEnd"/>
      <w:r>
        <w:rPr>
          <w:rFonts w:ascii="Verdana" w:hAnsi="Verdana"/>
          <w:sz w:val="22"/>
          <w:szCs w:val="22"/>
        </w:rPr>
        <w:t xml:space="preserve"> Community Association will make due payment on receipt of invoices for goods and services satisfactorily delivered as previously agreed. </w:t>
      </w:r>
    </w:p>
    <w:p w14:paraId="5A7F9D1C" w14:textId="77777777" w:rsidR="00240451" w:rsidRDefault="00000000">
      <w:pPr>
        <w:pStyle w:val="NormalWeb"/>
        <w:numPr>
          <w:ilvl w:val="0"/>
          <w:numId w:val="16"/>
        </w:numPr>
        <w:spacing w:before="0" w:after="0" w:line="288" w:lineRule="auto"/>
        <w:ind w:right="147"/>
        <w:jc w:val="both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All contracts will contain a clear process for dealing with breach of contract and grounds for / implications of termination of contract by either party.</w:t>
      </w:r>
    </w:p>
    <w:p w14:paraId="6CBB1A54" w14:textId="77777777" w:rsidR="00240451" w:rsidRDefault="00240451">
      <w:pPr>
        <w:pStyle w:val="BodyText"/>
        <w:tabs>
          <w:tab w:val="decimal" w:pos="993"/>
        </w:tabs>
        <w:spacing w:line="288" w:lineRule="auto"/>
        <w:ind w:right="146"/>
        <w:rPr>
          <w:b w:val="0"/>
          <w:bCs w:val="0"/>
          <w:sz w:val="22"/>
          <w:szCs w:val="22"/>
        </w:rPr>
      </w:pPr>
    </w:p>
    <w:p w14:paraId="60EDFC94" w14:textId="77777777" w:rsidR="00240451" w:rsidRDefault="00000000">
      <w:pPr>
        <w:pStyle w:val="Body"/>
        <w:spacing w:after="120"/>
        <w:ind w:left="709" w:right="146" w:hanging="709"/>
        <w:jc w:val="both"/>
        <w:rPr>
          <w:rFonts w:ascii="Verdana" w:eastAsia="Verdana" w:hAnsi="Verdana" w:cs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PROCUREMENT RECORDS</w:t>
      </w:r>
      <w:r>
        <w:rPr>
          <w:rFonts w:ascii="Verdana" w:hAnsi="Verdana"/>
          <w:b/>
          <w:bCs/>
          <w:sz w:val="28"/>
          <w:szCs w:val="28"/>
        </w:rPr>
        <w:tab/>
      </w:r>
      <w:r>
        <w:rPr>
          <w:rFonts w:ascii="Verdana" w:hAnsi="Verdana"/>
          <w:b/>
          <w:bCs/>
          <w:sz w:val="28"/>
          <w:szCs w:val="28"/>
        </w:rPr>
        <w:tab/>
      </w:r>
      <w:r>
        <w:rPr>
          <w:rFonts w:ascii="Verdana" w:hAnsi="Verdana"/>
          <w:b/>
          <w:bCs/>
          <w:sz w:val="28"/>
          <w:szCs w:val="28"/>
        </w:rPr>
        <w:tab/>
      </w:r>
      <w:r>
        <w:rPr>
          <w:rFonts w:ascii="Verdana" w:hAnsi="Verdana"/>
          <w:b/>
          <w:bCs/>
          <w:sz w:val="28"/>
          <w:szCs w:val="28"/>
        </w:rPr>
        <w:tab/>
      </w:r>
      <w:r>
        <w:rPr>
          <w:rFonts w:ascii="Verdana" w:hAnsi="Verdana"/>
          <w:b/>
          <w:bCs/>
          <w:sz w:val="28"/>
          <w:szCs w:val="28"/>
        </w:rPr>
        <w:tab/>
      </w:r>
      <w:r>
        <w:rPr>
          <w:rFonts w:ascii="Verdana" w:hAnsi="Verdana"/>
          <w:b/>
          <w:bCs/>
          <w:sz w:val="28"/>
          <w:szCs w:val="28"/>
        </w:rPr>
        <w:tab/>
      </w:r>
      <w:r>
        <w:rPr>
          <w:rFonts w:ascii="Verdana" w:hAnsi="Verdana"/>
          <w:b/>
          <w:bCs/>
          <w:sz w:val="28"/>
          <w:szCs w:val="28"/>
        </w:rPr>
        <w:tab/>
      </w:r>
    </w:p>
    <w:p w14:paraId="24FFA18B" w14:textId="77777777" w:rsidR="00240451" w:rsidRDefault="00000000">
      <w:pPr>
        <w:pStyle w:val="Body"/>
        <w:ind w:left="1134"/>
        <w:rPr>
          <w:rFonts w:ascii="Verdana" w:eastAsia="Verdana" w:hAnsi="Verdana" w:cs="Verdana"/>
        </w:rPr>
      </w:pPr>
      <w:r>
        <w:rPr>
          <w:rFonts w:ascii="Verdana" w:hAnsi="Verdana"/>
          <w:lang w:val="en-US"/>
        </w:rPr>
        <w:t>Procurement Records will be kept in the Community Association office or, after 5 years, in the SCA archives</w:t>
      </w:r>
    </w:p>
    <w:p w14:paraId="7DE51AEC" w14:textId="77777777" w:rsidR="00240451" w:rsidRDefault="00240451">
      <w:pPr>
        <w:pStyle w:val="Body"/>
        <w:rPr>
          <w:rFonts w:ascii="Verdana" w:eastAsia="Verdana" w:hAnsi="Verdana" w:cs="Verdana"/>
        </w:rPr>
      </w:pPr>
    </w:p>
    <w:p w14:paraId="5946D03C" w14:textId="77777777" w:rsidR="00240451" w:rsidRDefault="00240451">
      <w:pPr>
        <w:pStyle w:val="Body"/>
        <w:rPr>
          <w:rFonts w:ascii="Verdana" w:eastAsia="Verdana" w:hAnsi="Verdana" w:cs="Verdana"/>
        </w:rPr>
      </w:pPr>
    </w:p>
    <w:p w14:paraId="0CAF7B6C" w14:textId="77777777" w:rsidR="00240451" w:rsidRDefault="00000000">
      <w:pPr>
        <w:pStyle w:val="Body"/>
        <w:rPr>
          <w:rFonts w:ascii="Verdana" w:eastAsia="Verdana" w:hAnsi="Verdana" w:cs="Verdana"/>
        </w:rPr>
      </w:pPr>
      <w:r>
        <w:rPr>
          <w:rFonts w:ascii="Verdana" w:hAnsi="Verdana"/>
          <w:lang w:val="en-US"/>
        </w:rPr>
        <w:t>These procurement policies &amp; procedures will be reviewed annual in September and updated as appropriately in the interim period.</w:t>
      </w:r>
    </w:p>
    <w:p w14:paraId="431E87BF" w14:textId="77777777" w:rsidR="00240451" w:rsidRDefault="00000000">
      <w:pPr>
        <w:pStyle w:val="Body"/>
        <w:rPr>
          <w:rFonts w:ascii="Verdana" w:eastAsia="Verdana" w:hAnsi="Verdana" w:cs="Verdana"/>
        </w:rPr>
      </w:pPr>
      <w:r>
        <w:rPr>
          <w:rFonts w:ascii="Verdana" w:hAnsi="Verdana"/>
          <w:lang w:val="en-US"/>
        </w:rPr>
        <w:t xml:space="preserve">Policy accepted by the Board on </w:t>
      </w:r>
      <w:r>
        <w:rPr>
          <w:rFonts w:ascii="Verdana" w:hAnsi="Verdana"/>
          <w:lang w:val="en-US"/>
        </w:rPr>
        <w:tab/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hAnsi="Verdana"/>
        </w:rPr>
        <w:t>15</w:t>
      </w:r>
      <w:proofErr w:type="spellStart"/>
      <w:r>
        <w:rPr>
          <w:rFonts w:ascii="Verdana" w:hAnsi="Verdana"/>
          <w:vertAlign w:val="superscript"/>
          <w:lang w:val="en-US"/>
        </w:rPr>
        <w:t>th</w:t>
      </w:r>
      <w:proofErr w:type="spellEnd"/>
      <w:r>
        <w:rPr>
          <w:rFonts w:ascii="Verdana" w:hAnsi="Verdana"/>
        </w:rPr>
        <w:t xml:space="preserve"> December 2015</w:t>
      </w:r>
      <w:r>
        <w:rPr>
          <w:rFonts w:ascii="Verdana" w:hAnsi="Verdana"/>
        </w:rPr>
        <w:tab/>
      </w:r>
    </w:p>
    <w:p w14:paraId="054A75FE" w14:textId="77777777" w:rsidR="00240451" w:rsidRDefault="00240451">
      <w:pPr>
        <w:pStyle w:val="Body"/>
        <w:rPr>
          <w:rFonts w:ascii="Verdana" w:eastAsia="Verdana" w:hAnsi="Verdana" w:cs="Verdana"/>
        </w:rPr>
      </w:pPr>
    </w:p>
    <w:p w14:paraId="59666845" w14:textId="48BAF289" w:rsidR="00E56C7D" w:rsidRPr="00E56C7D" w:rsidRDefault="00E56C7D">
      <w:pPr>
        <w:pStyle w:val="Body"/>
        <w:rPr>
          <w:rFonts w:ascii="Verdana" w:eastAsia="Verdana" w:hAnsi="Verdana" w:cs="Verdana"/>
          <w:b/>
          <w:bCs/>
        </w:rPr>
      </w:pPr>
      <w:r w:rsidRPr="00E56C7D">
        <w:rPr>
          <w:rFonts w:ascii="Verdana" w:eastAsia="Verdana" w:hAnsi="Verdana" w:cs="Verdana"/>
          <w:b/>
          <w:bCs/>
        </w:rPr>
        <w:t>This policy will be reviewed at least every 4 years</w:t>
      </w:r>
    </w:p>
    <w:p w14:paraId="64B91BA2" w14:textId="77777777" w:rsidR="00E56C7D" w:rsidRDefault="00E56C7D">
      <w:pPr>
        <w:pStyle w:val="Body"/>
        <w:rPr>
          <w:rFonts w:ascii="Verdana" w:hAnsi="Verdana"/>
          <w:lang w:val="en-US"/>
        </w:rPr>
      </w:pPr>
    </w:p>
    <w:p w14:paraId="149D4F51" w14:textId="2C6CCB1E" w:rsidR="00240451" w:rsidRDefault="007B5077">
      <w:pPr>
        <w:pStyle w:val="Body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Reviewed and approved  May 202</w:t>
      </w:r>
      <w:r w:rsidR="00E56C7D">
        <w:rPr>
          <w:rFonts w:ascii="Verdana" w:hAnsi="Verdana"/>
          <w:lang w:val="en-US"/>
        </w:rPr>
        <w:t>5</w:t>
      </w:r>
    </w:p>
    <w:p w14:paraId="38511D18" w14:textId="38764D1B" w:rsidR="007B5077" w:rsidRDefault="007B5077">
      <w:pPr>
        <w:pStyle w:val="Body"/>
        <w:rPr>
          <w:rFonts w:ascii="Verdana" w:eastAsia="Verdana" w:hAnsi="Verdana" w:cs="Verdana"/>
        </w:rPr>
      </w:pPr>
      <w:r>
        <w:rPr>
          <w:rFonts w:ascii="Verdana" w:hAnsi="Verdana"/>
          <w:lang w:val="en-US"/>
        </w:rPr>
        <w:t>Next review due May 202</w:t>
      </w:r>
      <w:r w:rsidR="00E56C7D">
        <w:rPr>
          <w:rFonts w:ascii="Verdana" w:hAnsi="Verdana"/>
          <w:lang w:val="en-US"/>
        </w:rPr>
        <w:t>8</w:t>
      </w:r>
    </w:p>
    <w:p w14:paraId="71F8992F" w14:textId="77777777" w:rsidR="00240451" w:rsidRDefault="00000000">
      <w:pPr>
        <w:pStyle w:val="Body"/>
      </w:pPr>
      <w:r>
        <w:tab/>
      </w:r>
    </w:p>
    <w:sectPr w:rsidR="00240451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230D" w14:textId="77777777" w:rsidR="00E47A63" w:rsidRDefault="00E47A63">
      <w:r>
        <w:separator/>
      </w:r>
    </w:p>
  </w:endnote>
  <w:endnote w:type="continuationSeparator" w:id="0">
    <w:p w14:paraId="2A0EC82A" w14:textId="77777777" w:rsidR="00E47A63" w:rsidRDefault="00E4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CCE8" w14:textId="77777777" w:rsidR="00240451" w:rsidRDefault="00000000">
    <w:pPr>
      <w:pStyle w:val="Footer"/>
    </w:pPr>
    <w:r>
      <w:t xml:space="preserve"> </w:t>
    </w:r>
    <w:proofErr w:type="spellStart"/>
    <w:r>
      <w:t>Stocksfield</w:t>
    </w:r>
    <w:proofErr w:type="spellEnd"/>
    <w:r>
      <w:t xml:space="preserve"> Community association, Mount View Terrace, </w:t>
    </w:r>
    <w:proofErr w:type="spellStart"/>
    <w:r>
      <w:t>Stocksfield</w:t>
    </w:r>
    <w:proofErr w:type="spellEnd"/>
    <w:r>
      <w:t xml:space="preserve"> NE43 7HL; Charity No. 1139996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E3C36" w14:textId="77777777" w:rsidR="00E47A63" w:rsidRDefault="00E47A63">
      <w:r>
        <w:separator/>
      </w:r>
    </w:p>
  </w:footnote>
  <w:footnote w:type="continuationSeparator" w:id="0">
    <w:p w14:paraId="7B692448" w14:textId="77777777" w:rsidR="00E47A63" w:rsidRDefault="00E47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28A1" w14:textId="77777777" w:rsidR="00240451" w:rsidRDefault="0024045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4CF5"/>
    <w:multiLevelType w:val="hybridMultilevel"/>
    <w:tmpl w:val="DD04742E"/>
    <w:numStyleLink w:val="ImportedStyle1"/>
  </w:abstractNum>
  <w:abstractNum w:abstractNumId="1" w15:restartNumberingAfterBreak="0">
    <w:nsid w:val="1EA01B2F"/>
    <w:multiLevelType w:val="hybridMultilevel"/>
    <w:tmpl w:val="3CF04B88"/>
    <w:styleLink w:val="ImportedStyle4"/>
    <w:lvl w:ilvl="0" w:tplc="293A1E96">
      <w:start w:val="1"/>
      <w:numFmt w:val="decimal"/>
      <w:lvlText w:val="%1."/>
      <w:lvlJc w:val="left"/>
      <w:pPr>
        <w:ind w:left="99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34A048">
      <w:start w:val="1"/>
      <w:numFmt w:val="lowerLetter"/>
      <w:lvlText w:val="%2."/>
      <w:lvlJc w:val="left"/>
      <w:pPr>
        <w:ind w:left="1368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761DC6">
      <w:start w:val="1"/>
      <w:numFmt w:val="lowerRoman"/>
      <w:lvlText w:val="%3."/>
      <w:lvlJc w:val="left"/>
      <w:pPr>
        <w:ind w:left="2088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A883C4">
      <w:start w:val="1"/>
      <w:numFmt w:val="decimal"/>
      <w:lvlText w:val="%4."/>
      <w:lvlJc w:val="left"/>
      <w:pPr>
        <w:ind w:left="2808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3EC4AE">
      <w:start w:val="1"/>
      <w:numFmt w:val="lowerLetter"/>
      <w:lvlText w:val="%5."/>
      <w:lvlJc w:val="left"/>
      <w:pPr>
        <w:ind w:left="3528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B055E0">
      <w:start w:val="1"/>
      <w:numFmt w:val="lowerRoman"/>
      <w:lvlText w:val="%6."/>
      <w:lvlJc w:val="left"/>
      <w:pPr>
        <w:ind w:left="4248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C006D2">
      <w:start w:val="1"/>
      <w:numFmt w:val="decimal"/>
      <w:lvlText w:val="%7."/>
      <w:lvlJc w:val="left"/>
      <w:pPr>
        <w:ind w:left="4968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C27084">
      <w:start w:val="1"/>
      <w:numFmt w:val="lowerLetter"/>
      <w:lvlText w:val="%8."/>
      <w:lvlJc w:val="left"/>
      <w:pPr>
        <w:ind w:left="5688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EC9B6">
      <w:start w:val="1"/>
      <w:numFmt w:val="lowerRoman"/>
      <w:lvlText w:val="%9."/>
      <w:lvlJc w:val="left"/>
      <w:pPr>
        <w:ind w:left="6408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7790992"/>
    <w:multiLevelType w:val="multilevel"/>
    <w:tmpl w:val="B470D45C"/>
    <w:styleLink w:val="ImportedStyle3"/>
    <w:lvl w:ilvl="0">
      <w:start w:val="1"/>
      <w:numFmt w:val="decimal"/>
      <w:lvlText w:val="%1."/>
      <w:lvlJc w:val="left"/>
      <w:pPr>
        <w:tabs>
          <w:tab w:val="num" w:pos="993"/>
        </w:tabs>
        <w:ind w:left="1208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1208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1208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93"/>
        </w:tabs>
        <w:ind w:left="1208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3"/>
        </w:tabs>
        <w:ind w:left="1208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993"/>
        </w:tabs>
        <w:ind w:left="1208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993"/>
        </w:tabs>
        <w:ind w:left="1208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993"/>
        </w:tabs>
        <w:ind w:left="1208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993"/>
        </w:tabs>
        <w:ind w:left="1208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9FF1F49"/>
    <w:multiLevelType w:val="hybridMultilevel"/>
    <w:tmpl w:val="EF14929C"/>
    <w:styleLink w:val="ImportedStyle5"/>
    <w:lvl w:ilvl="0" w:tplc="EE90C6B8">
      <w:start w:val="1"/>
      <w:numFmt w:val="decimal"/>
      <w:lvlText w:val="%1."/>
      <w:lvlJc w:val="left"/>
      <w:pPr>
        <w:ind w:left="1192" w:hanging="7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FC1DFC">
      <w:start w:val="1"/>
      <w:numFmt w:val="lowerLetter"/>
      <w:lvlText w:val="%2."/>
      <w:lvlJc w:val="left"/>
      <w:pPr>
        <w:ind w:left="1470" w:hanging="3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B0D568">
      <w:start w:val="1"/>
      <w:numFmt w:val="lowerRoman"/>
      <w:lvlText w:val="%3."/>
      <w:lvlJc w:val="left"/>
      <w:pPr>
        <w:ind w:left="2186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BE1964">
      <w:start w:val="1"/>
      <w:numFmt w:val="decimal"/>
      <w:lvlText w:val="%4."/>
      <w:lvlJc w:val="left"/>
      <w:pPr>
        <w:ind w:left="2910" w:hanging="3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8A6848">
      <w:start w:val="1"/>
      <w:numFmt w:val="lowerLetter"/>
      <w:lvlText w:val="%5."/>
      <w:lvlJc w:val="left"/>
      <w:pPr>
        <w:ind w:left="3630" w:hanging="3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C007D2">
      <w:start w:val="1"/>
      <w:numFmt w:val="lowerRoman"/>
      <w:lvlText w:val="%6."/>
      <w:lvlJc w:val="left"/>
      <w:pPr>
        <w:ind w:left="4346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448B24">
      <w:start w:val="1"/>
      <w:numFmt w:val="decimal"/>
      <w:lvlText w:val="%7."/>
      <w:lvlJc w:val="left"/>
      <w:pPr>
        <w:ind w:left="5070" w:hanging="3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A61376">
      <w:start w:val="1"/>
      <w:numFmt w:val="lowerLetter"/>
      <w:lvlText w:val="%8."/>
      <w:lvlJc w:val="left"/>
      <w:pPr>
        <w:ind w:left="5790" w:hanging="3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386C14">
      <w:start w:val="1"/>
      <w:numFmt w:val="lowerRoman"/>
      <w:lvlText w:val="%9."/>
      <w:lvlJc w:val="left"/>
      <w:pPr>
        <w:ind w:left="6506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4AB1D4F"/>
    <w:multiLevelType w:val="hybridMultilevel"/>
    <w:tmpl w:val="CC4624FE"/>
    <w:numStyleLink w:val="ImportedStyle2"/>
  </w:abstractNum>
  <w:abstractNum w:abstractNumId="5" w15:restartNumberingAfterBreak="0">
    <w:nsid w:val="46B70D31"/>
    <w:multiLevelType w:val="hybridMultilevel"/>
    <w:tmpl w:val="EF14929C"/>
    <w:numStyleLink w:val="ImportedStyle5"/>
  </w:abstractNum>
  <w:abstractNum w:abstractNumId="6" w15:restartNumberingAfterBreak="0">
    <w:nsid w:val="47C518CD"/>
    <w:multiLevelType w:val="hybridMultilevel"/>
    <w:tmpl w:val="3CF04B88"/>
    <w:numStyleLink w:val="ImportedStyle4"/>
  </w:abstractNum>
  <w:abstractNum w:abstractNumId="7" w15:restartNumberingAfterBreak="0">
    <w:nsid w:val="667A22CE"/>
    <w:multiLevelType w:val="hybridMultilevel"/>
    <w:tmpl w:val="DD04742E"/>
    <w:styleLink w:val="ImportedStyle1"/>
    <w:lvl w:ilvl="0" w:tplc="79C61574">
      <w:start w:val="1"/>
      <w:numFmt w:val="decimal"/>
      <w:lvlText w:val="%1."/>
      <w:lvlJc w:val="left"/>
      <w:pPr>
        <w:ind w:left="156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F4D888">
      <w:start w:val="1"/>
      <w:numFmt w:val="lowerLetter"/>
      <w:lvlText w:val="%2."/>
      <w:lvlJc w:val="left"/>
      <w:pPr>
        <w:tabs>
          <w:tab w:val="left" w:pos="1560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60836E">
      <w:start w:val="1"/>
      <w:numFmt w:val="lowerRoman"/>
      <w:lvlText w:val="%3."/>
      <w:lvlJc w:val="left"/>
      <w:pPr>
        <w:tabs>
          <w:tab w:val="left" w:pos="1560"/>
        </w:tabs>
        <w:ind w:left="949" w:hanging="6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C25200">
      <w:start w:val="1"/>
      <w:numFmt w:val="decimal"/>
      <w:lvlText w:val="%4."/>
      <w:lvlJc w:val="left"/>
      <w:pPr>
        <w:ind w:left="156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5AE728">
      <w:start w:val="1"/>
      <w:numFmt w:val="lowerLetter"/>
      <w:lvlText w:val="%5."/>
      <w:lvlJc w:val="left"/>
      <w:pPr>
        <w:tabs>
          <w:tab w:val="left" w:pos="1560"/>
        </w:tabs>
        <w:ind w:left="238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4E8BC0">
      <w:start w:val="1"/>
      <w:numFmt w:val="lowerRoman"/>
      <w:lvlText w:val="%6."/>
      <w:lvlJc w:val="left"/>
      <w:pPr>
        <w:tabs>
          <w:tab w:val="left" w:pos="1560"/>
        </w:tabs>
        <w:ind w:left="3109" w:hanging="6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D42300">
      <w:start w:val="1"/>
      <w:numFmt w:val="decimal"/>
      <w:lvlText w:val="%7."/>
      <w:lvlJc w:val="left"/>
      <w:pPr>
        <w:tabs>
          <w:tab w:val="left" w:pos="1560"/>
        </w:tabs>
        <w:ind w:left="382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7C1304">
      <w:start w:val="1"/>
      <w:numFmt w:val="lowerLetter"/>
      <w:lvlText w:val="%8."/>
      <w:lvlJc w:val="left"/>
      <w:pPr>
        <w:tabs>
          <w:tab w:val="left" w:pos="1560"/>
        </w:tabs>
        <w:ind w:left="454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4A92FE">
      <w:start w:val="1"/>
      <w:numFmt w:val="lowerRoman"/>
      <w:lvlText w:val="%9."/>
      <w:lvlJc w:val="left"/>
      <w:pPr>
        <w:tabs>
          <w:tab w:val="left" w:pos="1560"/>
        </w:tabs>
        <w:ind w:left="5269" w:hanging="6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A25300D"/>
    <w:multiLevelType w:val="multilevel"/>
    <w:tmpl w:val="B470D45C"/>
    <w:numStyleLink w:val="ImportedStyle3"/>
  </w:abstractNum>
  <w:abstractNum w:abstractNumId="9" w15:restartNumberingAfterBreak="0">
    <w:nsid w:val="7B652072"/>
    <w:multiLevelType w:val="hybridMultilevel"/>
    <w:tmpl w:val="CC4624FE"/>
    <w:styleLink w:val="ImportedStyle2"/>
    <w:lvl w:ilvl="0" w:tplc="B02AB608">
      <w:start w:val="1"/>
      <w:numFmt w:val="decimal"/>
      <w:lvlText w:val="%1."/>
      <w:lvlJc w:val="left"/>
      <w:pPr>
        <w:ind w:left="156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140790">
      <w:start w:val="1"/>
      <w:numFmt w:val="lowerLetter"/>
      <w:lvlText w:val="%2."/>
      <w:lvlJc w:val="left"/>
      <w:pPr>
        <w:ind w:left="228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CAA626">
      <w:start w:val="1"/>
      <w:numFmt w:val="lowerRoman"/>
      <w:lvlText w:val="%3."/>
      <w:lvlJc w:val="left"/>
      <w:pPr>
        <w:ind w:left="3000" w:hanging="6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98A050">
      <w:start w:val="1"/>
      <w:numFmt w:val="decimal"/>
      <w:lvlText w:val="%4."/>
      <w:lvlJc w:val="left"/>
      <w:pPr>
        <w:ind w:left="372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EC3CBC">
      <w:start w:val="1"/>
      <w:numFmt w:val="lowerLetter"/>
      <w:lvlText w:val="%5."/>
      <w:lvlJc w:val="left"/>
      <w:pPr>
        <w:ind w:left="444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2F71C">
      <w:start w:val="1"/>
      <w:numFmt w:val="lowerRoman"/>
      <w:lvlText w:val="%6."/>
      <w:lvlJc w:val="left"/>
      <w:pPr>
        <w:ind w:left="5160" w:hanging="6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FCD97E">
      <w:start w:val="1"/>
      <w:numFmt w:val="decimal"/>
      <w:lvlText w:val="%7."/>
      <w:lvlJc w:val="left"/>
      <w:pPr>
        <w:ind w:left="588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C4126C">
      <w:start w:val="1"/>
      <w:numFmt w:val="lowerLetter"/>
      <w:lvlText w:val="%8."/>
      <w:lvlJc w:val="left"/>
      <w:pPr>
        <w:ind w:left="6600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2EAB5C">
      <w:start w:val="1"/>
      <w:numFmt w:val="lowerRoman"/>
      <w:lvlText w:val="%9."/>
      <w:lvlJc w:val="left"/>
      <w:pPr>
        <w:ind w:left="7320" w:hanging="6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82831377">
    <w:abstractNumId w:val="7"/>
  </w:num>
  <w:num w:numId="2" w16cid:durableId="304160765">
    <w:abstractNumId w:val="0"/>
  </w:num>
  <w:num w:numId="3" w16cid:durableId="1400011683">
    <w:abstractNumId w:val="0"/>
    <w:lvlOverride w:ilvl="0">
      <w:lvl w:ilvl="0" w:tplc="204A11A6">
        <w:start w:val="1"/>
        <w:numFmt w:val="decimal"/>
        <w:lvlText w:val="%1."/>
        <w:lvlJc w:val="left"/>
        <w:pPr>
          <w:tabs>
            <w:tab w:val="left" w:pos="720"/>
            <w:tab w:val="decimal" w:pos="7830"/>
          </w:tabs>
          <w:ind w:left="1560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7027AC">
        <w:start w:val="1"/>
        <w:numFmt w:val="lowerLetter"/>
        <w:lvlText w:val="%2."/>
        <w:lvlJc w:val="left"/>
        <w:pPr>
          <w:tabs>
            <w:tab w:val="left" w:pos="720"/>
            <w:tab w:val="left" w:pos="1560"/>
            <w:tab w:val="decimal" w:pos="7830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647866">
        <w:start w:val="1"/>
        <w:numFmt w:val="lowerRoman"/>
        <w:lvlText w:val="%3."/>
        <w:lvlJc w:val="left"/>
        <w:pPr>
          <w:tabs>
            <w:tab w:val="left" w:pos="1560"/>
            <w:tab w:val="decimal" w:pos="7830"/>
          </w:tabs>
          <w:ind w:left="720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D070A8">
        <w:start w:val="1"/>
        <w:numFmt w:val="decimal"/>
        <w:lvlText w:val="%4."/>
        <w:lvlJc w:val="left"/>
        <w:pPr>
          <w:tabs>
            <w:tab w:val="left" w:pos="720"/>
            <w:tab w:val="decimal" w:pos="7830"/>
          </w:tabs>
          <w:ind w:left="156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D861E8">
        <w:start w:val="1"/>
        <w:numFmt w:val="lowerLetter"/>
        <w:lvlText w:val="%5."/>
        <w:lvlJc w:val="left"/>
        <w:pPr>
          <w:tabs>
            <w:tab w:val="left" w:pos="720"/>
            <w:tab w:val="left" w:pos="1560"/>
            <w:tab w:val="decimal" w:pos="7830"/>
          </w:tabs>
          <w:ind w:left="238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EEDE84">
        <w:start w:val="1"/>
        <w:numFmt w:val="lowerRoman"/>
        <w:lvlText w:val="%6."/>
        <w:lvlJc w:val="left"/>
        <w:pPr>
          <w:tabs>
            <w:tab w:val="left" w:pos="720"/>
            <w:tab w:val="left" w:pos="1560"/>
            <w:tab w:val="decimal" w:pos="7830"/>
          </w:tabs>
          <w:ind w:left="3109" w:hanging="6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45C3610">
        <w:start w:val="1"/>
        <w:numFmt w:val="decimal"/>
        <w:lvlText w:val="%7."/>
        <w:lvlJc w:val="left"/>
        <w:pPr>
          <w:tabs>
            <w:tab w:val="left" w:pos="720"/>
            <w:tab w:val="left" w:pos="1560"/>
            <w:tab w:val="decimal" w:pos="7830"/>
          </w:tabs>
          <w:ind w:left="382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4A1BA4">
        <w:start w:val="1"/>
        <w:numFmt w:val="lowerLetter"/>
        <w:lvlText w:val="%8."/>
        <w:lvlJc w:val="left"/>
        <w:pPr>
          <w:tabs>
            <w:tab w:val="left" w:pos="720"/>
            <w:tab w:val="left" w:pos="1560"/>
            <w:tab w:val="decimal" w:pos="7830"/>
          </w:tabs>
          <w:ind w:left="454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58E57A">
        <w:start w:val="1"/>
        <w:numFmt w:val="lowerRoman"/>
        <w:lvlText w:val="%9."/>
        <w:lvlJc w:val="left"/>
        <w:pPr>
          <w:tabs>
            <w:tab w:val="left" w:pos="720"/>
            <w:tab w:val="left" w:pos="1560"/>
            <w:tab w:val="decimal" w:pos="7830"/>
          </w:tabs>
          <w:ind w:left="5269" w:hanging="6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8663253">
    <w:abstractNumId w:val="0"/>
    <w:lvlOverride w:ilvl="0">
      <w:lvl w:ilvl="0" w:tplc="204A11A6">
        <w:start w:val="1"/>
        <w:numFmt w:val="decimal"/>
        <w:lvlText w:val="%1."/>
        <w:lvlJc w:val="left"/>
        <w:pPr>
          <w:tabs>
            <w:tab w:val="left" w:pos="720"/>
            <w:tab w:val="left" w:pos="7560"/>
            <w:tab w:val="decimal" w:pos="7830"/>
          </w:tabs>
          <w:ind w:left="1560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7027AC">
        <w:start w:val="1"/>
        <w:numFmt w:val="lowerLetter"/>
        <w:lvlText w:val="%2."/>
        <w:lvlJc w:val="left"/>
        <w:pPr>
          <w:tabs>
            <w:tab w:val="left" w:pos="720"/>
            <w:tab w:val="left" w:pos="1560"/>
            <w:tab w:val="left" w:pos="7560"/>
            <w:tab w:val="decimal" w:pos="7830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647866">
        <w:start w:val="1"/>
        <w:numFmt w:val="lowerRoman"/>
        <w:lvlText w:val="%3."/>
        <w:lvlJc w:val="left"/>
        <w:pPr>
          <w:tabs>
            <w:tab w:val="left" w:pos="1560"/>
            <w:tab w:val="left" w:pos="7560"/>
            <w:tab w:val="decimal" w:pos="7830"/>
          </w:tabs>
          <w:ind w:left="720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D070A8">
        <w:start w:val="1"/>
        <w:numFmt w:val="decimal"/>
        <w:lvlText w:val="%4."/>
        <w:lvlJc w:val="left"/>
        <w:pPr>
          <w:tabs>
            <w:tab w:val="left" w:pos="720"/>
            <w:tab w:val="left" w:pos="7560"/>
            <w:tab w:val="decimal" w:pos="7830"/>
          </w:tabs>
          <w:ind w:left="156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D861E8">
        <w:start w:val="1"/>
        <w:numFmt w:val="lowerLetter"/>
        <w:lvlText w:val="%5."/>
        <w:lvlJc w:val="left"/>
        <w:pPr>
          <w:tabs>
            <w:tab w:val="left" w:pos="720"/>
            <w:tab w:val="left" w:pos="1560"/>
            <w:tab w:val="left" w:pos="7560"/>
            <w:tab w:val="decimal" w:pos="7830"/>
          </w:tabs>
          <w:ind w:left="238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EEDE84">
        <w:start w:val="1"/>
        <w:numFmt w:val="lowerRoman"/>
        <w:lvlText w:val="%6."/>
        <w:lvlJc w:val="left"/>
        <w:pPr>
          <w:tabs>
            <w:tab w:val="left" w:pos="720"/>
            <w:tab w:val="left" w:pos="1560"/>
            <w:tab w:val="left" w:pos="7560"/>
            <w:tab w:val="decimal" w:pos="7830"/>
          </w:tabs>
          <w:ind w:left="3109" w:hanging="6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45C3610">
        <w:start w:val="1"/>
        <w:numFmt w:val="decimal"/>
        <w:lvlText w:val="%7."/>
        <w:lvlJc w:val="left"/>
        <w:pPr>
          <w:tabs>
            <w:tab w:val="left" w:pos="720"/>
            <w:tab w:val="left" w:pos="1560"/>
            <w:tab w:val="left" w:pos="7560"/>
            <w:tab w:val="decimal" w:pos="7830"/>
          </w:tabs>
          <w:ind w:left="382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4A1BA4">
        <w:start w:val="1"/>
        <w:numFmt w:val="lowerLetter"/>
        <w:lvlText w:val="%8."/>
        <w:lvlJc w:val="left"/>
        <w:pPr>
          <w:tabs>
            <w:tab w:val="left" w:pos="720"/>
            <w:tab w:val="left" w:pos="1560"/>
            <w:tab w:val="left" w:pos="7560"/>
            <w:tab w:val="decimal" w:pos="7830"/>
          </w:tabs>
          <w:ind w:left="454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58E57A">
        <w:start w:val="1"/>
        <w:numFmt w:val="lowerRoman"/>
        <w:lvlText w:val="%9."/>
        <w:lvlJc w:val="left"/>
        <w:pPr>
          <w:tabs>
            <w:tab w:val="left" w:pos="720"/>
            <w:tab w:val="left" w:pos="1560"/>
            <w:tab w:val="left" w:pos="7560"/>
            <w:tab w:val="decimal" w:pos="7830"/>
          </w:tabs>
          <w:ind w:left="5269" w:hanging="6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711459116">
    <w:abstractNumId w:val="0"/>
    <w:lvlOverride w:ilvl="0">
      <w:lvl w:ilvl="0" w:tplc="204A11A6">
        <w:start w:val="1"/>
        <w:numFmt w:val="decimal"/>
        <w:lvlText w:val="%1."/>
        <w:lvlJc w:val="left"/>
        <w:pPr>
          <w:ind w:left="1560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7027AC">
        <w:start w:val="1"/>
        <w:numFmt w:val="lowerLetter"/>
        <w:lvlText w:val="%2."/>
        <w:lvlJc w:val="left"/>
        <w:pPr>
          <w:tabs>
            <w:tab w:val="left" w:pos="1560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647866">
        <w:start w:val="1"/>
        <w:numFmt w:val="lowerRoman"/>
        <w:lvlText w:val="%3."/>
        <w:lvlJc w:val="left"/>
        <w:pPr>
          <w:tabs>
            <w:tab w:val="left" w:pos="1560"/>
          </w:tabs>
          <w:ind w:left="949" w:hanging="6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D070A8">
        <w:start w:val="1"/>
        <w:numFmt w:val="decimal"/>
        <w:lvlText w:val="%4."/>
        <w:lvlJc w:val="left"/>
        <w:pPr>
          <w:ind w:left="156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D861E8">
        <w:start w:val="1"/>
        <w:numFmt w:val="lowerLetter"/>
        <w:lvlText w:val="%5."/>
        <w:lvlJc w:val="left"/>
        <w:pPr>
          <w:tabs>
            <w:tab w:val="left" w:pos="1560"/>
          </w:tabs>
          <w:ind w:left="238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EEDE84">
        <w:start w:val="1"/>
        <w:numFmt w:val="lowerRoman"/>
        <w:lvlText w:val="%6."/>
        <w:lvlJc w:val="left"/>
        <w:pPr>
          <w:tabs>
            <w:tab w:val="left" w:pos="1560"/>
          </w:tabs>
          <w:ind w:left="3109" w:hanging="6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45C3610">
        <w:start w:val="1"/>
        <w:numFmt w:val="decimal"/>
        <w:lvlText w:val="%7."/>
        <w:lvlJc w:val="left"/>
        <w:pPr>
          <w:tabs>
            <w:tab w:val="left" w:pos="1560"/>
          </w:tabs>
          <w:ind w:left="382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4A1BA4">
        <w:start w:val="1"/>
        <w:numFmt w:val="lowerLetter"/>
        <w:lvlText w:val="%8."/>
        <w:lvlJc w:val="left"/>
        <w:pPr>
          <w:tabs>
            <w:tab w:val="left" w:pos="1560"/>
          </w:tabs>
          <w:ind w:left="454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58E57A">
        <w:start w:val="1"/>
        <w:numFmt w:val="lowerRoman"/>
        <w:lvlText w:val="%9."/>
        <w:lvlJc w:val="left"/>
        <w:pPr>
          <w:tabs>
            <w:tab w:val="left" w:pos="1560"/>
          </w:tabs>
          <w:ind w:left="5269" w:hanging="6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419176034">
    <w:abstractNumId w:val="9"/>
  </w:num>
  <w:num w:numId="7" w16cid:durableId="1965621927">
    <w:abstractNumId w:val="4"/>
  </w:num>
  <w:num w:numId="8" w16cid:durableId="345257104">
    <w:abstractNumId w:val="2"/>
  </w:num>
  <w:num w:numId="9" w16cid:durableId="370688414">
    <w:abstractNumId w:val="8"/>
  </w:num>
  <w:num w:numId="10" w16cid:durableId="1521045545">
    <w:abstractNumId w:val="1"/>
  </w:num>
  <w:num w:numId="11" w16cid:durableId="252322110">
    <w:abstractNumId w:val="6"/>
  </w:num>
  <w:num w:numId="12" w16cid:durableId="1333952158">
    <w:abstractNumId w:val="6"/>
    <w:lvlOverride w:ilvl="0">
      <w:lvl w:ilvl="0" w:tplc="99B05CEE">
        <w:start w:val="1"/>
        <w:numFmt w:val="decimal"/>
        <w:lvlText w:val="%1."/>
        <w:lvlJc w:val="left"/>
        <w:pPr>
          <w:tabs>
            <w:tab w:val="num" w:pos="993"/>
          </w:tabs>
          <w:ind w:left="1131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4EF2C0">
        <w:start w:val="1"/>
        <w:numFmt w:val="lowerLetter"/>
        <w:lvlText w:val="%2."/>
        <w:lvlJc w:val="left"/>
        <w:pPr>
          <w:tabs>
            <w:tab w:val="decimal" w:pos="993"/>
            <w:tab w:val="num" w:pos="1506"/>
          </w:tabs>
          <w:ind w:left="1644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24990C">
        <w:start w:val="1"/>
        <w:numFmt w:val="lowerRoman"/>
        <w:lvlText w:val="%3."/>
        <w:lvlJc w:val="left"/>
        <w:pPr>
          <w:tabs>
            <w:tab w:val="decimal" w:pos="993"/>
            <w:tab w:val="num" w:pos="2226"/>
          </w:tabs>
          <w:ind w:left="236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126DCE">
        <w:start w:val="1"/>
        <w:numFmt w:val="decimal"/>
        <w:lvlText w:val="%4."/>
        <w:lvlJc w:val="left"/>
        <w:pPr>
          <w:tabs>
            <w:tab w:val="decimal" w:pos="993"/>
            <w:tab w:val="num" w:pos="2946"/>
          </w:tabs>
          <w:ind w:left="3084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8A7588">
        <w:start w:val="1"/>
        <w:numFmt w:val="lowerLetter"/>
        <w:lvlText w:val="%5."/>
        <w:lvlJc w:val="left"/>
        <w:pPr>
          <w:tabs>
            <w:tab w:val="decimal" w:pos="993"/>
            <w:tab w:val="num" w:pos="3666"/>
          </w:tabs>
          <w:ind w:left="3804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94ABAA">
        <w:start w:val="1"/>
        <w:numFmt w:val="lowerRoman"/>
        <w:lvlText w:val="%6."/>
        <w:lvlJc w:val="left"/>
        <w:pPr>
          <w:tabs>
            <w:tab w:val="decimal" w:pos="993"/>
            <w:tab w:val="num" w:pos="4386"/>
          </w:tabs>
          <w:ind w:left="452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70C9184">
        <w:start w:val="1"/>
        <w:numFmt w:val="decimal"/>
        <w:lvlText w:val="%7."/>
        <w:lvlJc w:val="left"/>
        <w:pPr>
          <w:tabs>
            <w:tab w:val="decimal" w:pos="993"/>
            <w:tab w:val="num" w:pos="5106"/>
          </w:tabs>
          <w:ind w:left="5244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4C2F5E">
        <w:start w:val="1"/>
        <w:numFmt w:val="lowerLetter"/>
        <w:lvlText w:val="%8."/>
        <w:lvlJc w:val="left"/>
        <w:pPr>
          <w:tabs>
            <w:tab w:val="decimal" w:pos="993"/>
            <w:tab w:val="num" w:pos="5826"/>
          </w:tabs>
          <w:ind w:left="5964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4C298A">
        <w:start w:val="1"/>
        <w:numFmt w:val="lowerRoman"/>
        <w:lvlText w:val="%9."/>
        <w:lvlJc w:val="left"/>
        <w:pPr>
          <w:tabs>
            <w:tab w:val="decimal" w:pos="993"/>
            <w:tab w:val="num" w:pos="6546"/>
          </w:tabs>
          <w:ind w:left="6684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511605328">
    <w:abstractNumId w:val="3"/>
  </w:num>
  <w:num w:numId="14" w16cid:durableId="1277909959">
    <w:abstractNumId w:val="5"/>
  </w:num>
  <w:num w:numId="15" w16cid:durableId="1542789338">
    <w:abstractNumId w:val="5"/>
    <w:lvlOverride w:ilvl="0">
      <w:lvl w:ilvl="0" w:tplc="375E8FDC">
        <w:start w:val="1"/>
        <w:numFmt w:val="decimal"/>
        <w:lvlText w:val="%1."/>
        <w:lvlJc w:val="left"/>
        <w:pPr>
          <w:ind w:left="1128" w:hanging="7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0FA6A96">
        <w:start w:val="1"/>
        <w:numFmt w:val="lowerLetter"/>
        <w:lvlText w:val="%2."/>
        <w:lvlJc w:val="left"/>
        <w:pPr>
          <w:ind w:left="1437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A41D50">
        <w:start w:val="1"/>
        <w:numFmt w:val="lowerRoman"/>
        <w:lvlText w:val="%3."/>
        <w:lvlJc w:val="left"/>
        <w:pPr>
          <w:ind w:left="2157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6E9B72">
        <w:start w:val="1"/>
        <w:numFmt w:val="decimal"/>
        <w:lvlText w:val="%4."/>
        <w:lvlJc w:val="left"/>
        <w:pPr>
          <w:ind w:left="2877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8DC00F2">
        <w:start w:val="1"/>
        <w:numFmt w:val="lowerLetter"/>
        <w:lvlText w:val="%5."/>
        <w:lvlJc w:val="left"/>
        <w:pPr>
          <w:ind w:left="3597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3A19EE">
        <w:start w:val="1"/>
        <w:numFmt w:val="lowerRoman"/>
        <w:lvlText w:val="%6."/>
        <w:lvlJc w:val="left"/>
        <w:pPr>
          <w:ind w:left="4317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8441F8">
        <w:start w:val="1"/>
        <w:numFmt w:val="decimal"/>
        <w:lvlText w:val="%7."/>
        <w:lvlJc w:val="left"/>
        <w:pPr>
          <w:ind w:left="5037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D2C8DA8">
        <w:start w:val="1"/>
        <w:numFmt w:val="lowerLetter"/>
        <w:lvlText w:val="%8."/>
        <w:lvlJc w:val="left"/>
        <w:pPr>
          <w:ind w:left="5757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CE47B88">
        <w:start w:val="1"/>
        <w:numFmt w:val="lowerRoman"/>
        <w:lvlText w:val="%9."/>
        <w:lvlJc w:val="left"/>
        <w:pPr>
          <w:ind w:left="6477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203756658">
    <w:abstractNumId w:val="5"/>
    <w:lvlOverride w:ilvl="0">
      <w:lvl w:ilvl="0" w:tplc="375E8FDC">
        <w:start w:val="1"/>
        <w:numFmt w:val="decimal"/>
        <w:lvlText w:val="%1."/>
        <w:lvlJc w:val="left"/>
        <w:pPr>
          <w:ind w:left="1128" w:hanging="7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0FA6A96">
        <w:start w:val="1"/>
        <w:numFmt w:val="lowerLetter"/>
        <w:lvlText w:val="%2."/>
        <w:lvlJc w:val="left"/>
        <w:pPr>
          <w:ind w:left="1437" w:hanging="3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A41D50">
        <w:start w:val="1"/>
        <w:numFmt w:val="lowerRoman"/>
        <w:lvlText w:val="%3."/>
        <w:lvlJc w:val="left"/>
        <w:pPr>
          <w:ind w:left="2157" w:hanging="3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6E9B72">
        <w:start w:val="1"/>
        <w:numFmt w:val="decimal"/>
        <w:lvlText w:val="%4."/>
        <w:lvlJc w:val="left"/>
        <w:pPr>
          <w:ind w:left="2877" w:hanging="3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8DC00F2">
        <w:start w:val="1"/>
        <w:numFmt w:val="lowerLetter"/>
        <w:lvlText w:val="%5."/>
        <w:lvlJc w:val="left"/>
        <w:pPr>
          <w:ind w:left="3597" w:hanging="3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3A19EE">
        <w:start w:val="1"/>
        <w:numFmt w:val="lowerRoman"/>
        <w:lvlText w:val="%6."/>
        <w:lvlJc w:val="left"/>
        <w:pPr>
          <w:ind w:left="4317" w:hanging="3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8441F8">
        <w:start w:val="1"/>
        <w:numFmt w:val="decimal"/>
        <w:lvlText w:val="%7."/>
        <w:lvlJc w:val="left"/>
        <w:pPr>
          <w:ind w:left="5037" w:hanging="3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D2C8DA8">
        <w:start w:val="1"/>
        <w:numFmt w:val="lowerLetter"/>
        <w:lvlText w:val="%8."/>
        <w:lvlJc w:val="left"/>
        <w:pPr>
          <w:ind w:left="5757" w:hanging="3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CE47B88">
        <w:start w:val="1"/>
        <w:numFmt w:val="lowerRoman"/>
        <w:lvlText w:val="%9."/>
        <w:lvlJc w:val="left"/>
        <w:pPr>
          <w:ind w:left="6477" w:hanging="3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51"/>
    <w:rsid w:val="00240451"/>
    <w:rsid w:val="003110FB"/>
    <w:rsid w:val="00575608"/>
    <w:rsid w:val="007B5077"/>
    <w:rsid w:val="00D36785"/>
    <w:rsid w:val="00E47A63"/>
    <w:rsid w:val="00E5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9560A"/>
  <w15:docId w15:val="{7A72787B-B216-4D93-B6A2-E53DCFBE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odyText">
    <w:name w:val="Body Text"/>
    <w:pPr>
      <w:spacing w:line="360" w:lineRule="auto"/>
      <w:jc w:val="both"/>
    </w:pPr>
    <w:rPr>
      <w:rFonts w:ascii="Verdana" w:eastAsia="Verdana" w:hAnsi="Verdana" w:cs="Verdana"/>
      <w:b/>
      <w:bCs/>
      <w:color w:val="000000"/>
      <w:sz w:val="28"/>
      <w:szCs w:val="28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2">
    <w:name w:val="Imported Style 2"/>
    <w:pPr>
      <w:numPr>
        <w:numId w:val="6"/>
      </w:numPr>
    </w:pPr>
  </w:style>
  <w:style w:type="numbering" w:customStyle="1" w:styleId="ImportedStyle3">
    <w:name w:val="Imported Style 3"/>
    <w:pPr>
      <w:numPr>
        <w:numId w:val="8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paragraph" w:styleId="NormalWeb">
    <w:name w:val="Normal (Web)"/>
    <w:pPr>
      <w:spacing w:before="100" w:after="100" w:line="312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numbering" w:customStyle="1" w:styleId="ImportedStyle5">
    <w:name w:val="Imported Style 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Braysher</cp:lastModifiedBy>
  <cp:revision>3</cp:revision>
  <dcterms:created xsi:type="dcterms:W3CDTF">2025-04-17T19:01:00Z</dcterms:created>
  <dcterms:modified xsi:type="dcterms:W3CDTF">2025-04-23T08:21:00Z</dcterms:modified>
</cp:coreProperties>
</file>