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102EB" w14:textId="5963C110" w:rsidR="001C0FD8" w:rsidRPr="00B95D29" w:rsidRDefault="0091319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1C0FD8" w:rsidRPr="00B95D29">
        <w:rPr>
          <w:rFonts w:ascii="Arial" w:hAnsi="Arial" w:cs="Arial"/>
          <w:b/>
          <w:sz w:val="32"/>
          <w:szCs w:val="32"/>
        </w:rPr>
        <w:t xml:space="preserve">Summary of </w:t>
      </w:r>
      <w:r w:rsidR="000B045E" w:rsidRPr="00B95D29">
        <w:rPr>
          <w:rFonts w:ascii="Arial" w:hAnsi="Arial" w:cs="Arial"/>
          <w:b/>
          <w:sz w:val="32"/>
          <w:szCs w:val="32"/>
        </w:rPr>
        <w:t xml:space="preserve">Procedures for </w:t>
      </w:r>
      <w:r w:rsidR="009E3FCA" w:rsidRPr="00B95D29">
        <w:rPr>
          <w:rFonts w:ascii="Arial" w:hAnsi="Arial" w:cs="Arial"/>
          <w:b/>
          <w:sz w:val="32"/>
          <w:szCs w:val="32"/>
        </w:rPr>
        <w:t xml:space="preserve">Using </w:t>
      </w:r>
      <w:r w:rsidR="000B045E" w:rsidRPr="00B95D29">
        <w:rPr>
          <w:rFonts w:ascii="Arial" w:hAnsi="Arial" w:cs="Arial"/>
          <w:b/>
          <w:sz w:val="32"/>
          <w:szCs w:val="32"/>
        </w:rPr>
        <w:t>the Hall</w:t>
      </w:r>
      <w:r w:rsidR="001C0FD8" w:rsidRPr="00B95D29">
        <w:rPr>
          <w:rFonts w:ascii="Arial" w:hAnsi="Arial" w:cs="Arial"/>
          <w:b/>
          <w:sz w:val="32"/>
          <w:szCs w:val="32"/>
        </w:rPr>
        <w:t xml:space="preserve">   </w:t>
      </w:r>
      <w:r w:rsidR="001C0FD8" w:rsidRPr="00B95D29">
        <w:rPr>
          <w:rFonts w:ascii="Arial" w:hAnsi="Arial" w:cs="Arial"/>
          <w:b/>
          <w:sz w:val="32"/>
          <w:szCs w:val="32"/>
        </w:rPr>
        <w:tab/>
      </w:r>
      <w:r w:rsidR="001C0FD8" w:rsidRPr="00B95D29">
        <w:rPr>
          <w:rFonts w:ascii="Arial" w:hAnsi="Arial" w:cs="Arial"/>
          <w:b/>
          <w:sz w:val="32"/>
          <w:szCs w:val="32"/>
        </w:rPr>
        <w:tab/>
      </w:r>
      <w:r w:rsidR="001C0FD8" w:rsidRPr="00B95D29">
        <w:rPr>
          <w:rFonts w:ascii="Arial" w:hAnsi="Arial" w:cs="Arial"/>
          <w:b/>
          <w:sz w:val="32"/>
          <w:szCs w:val="32"/>
        </w:rPr>
        <w:tab/>
      </w:r>
    </w:p>
    <w:p w14:paraId="790F3200" w14:textId="77777777" w:rsidR="000B045E" w:rsidRPr="00B95D29" w:rsidRDefault="000B045E">
      <w:pPr>
        <w:rPr>
          <w:rFonts w:ascii="Arial" w:hAnsi="Arial" w:cs="Arial"/>
        </w:rPr>
      </w:pPr>
    </w:p>
    <w:p w14:paraId="56FE3298" w14:textId="77777777" w:rsidR="000B045E" w:rsidRPr="00B95D29" w:rsidRDefault="000B045E" w:rsidP="00B95D29">
      <w:pPr>
        <w:rPr>
          <w:rFonts w:ascii="Arial" w:hAnsi="Arial" w:cs="Arial"/>
        </w:rPr>
      </w:pPr>
    </w:p>
    <w:p w14:paraId="70E7D026" w14:textId="61AF2ACD" w:rsidR="000B045E" w:rsidRPr="00B95D29" w:rsidRDefault="000B045E" w:rsidP="00B95D2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95D29">
        <w:rPr>
          <w:rFonts w:ascii="Arial" w:hAnsi="Arial" w:cs="Arial"/>
          <w:b/>
        </w:rPr>
        <w:t>Bookings</w:t>
      </w:r>
      <w:r w:rsidRPr="00B95D29">
        <w:rPr>
          <w:rFonts w:ascii="Arial" w:hAnsi="Arial" w:cs="Arial"/>
        </w:rPr>
        <w:t xml:space="preserve"> are </w:t>
      </w:r>
      <w:r w:rsidR="00040D43">
        <w:rPr>
          <w:rFonts w:ascii="Arial" w:hAnsi="Arial" w:cs="Arial"/>
        </w:rPr>
        <w:t xml:space="preserve">usually </w:t>
      </w:r>
      <w:r w:rsidRPr="00B95D29">
        <w:rPr>
          <w:rFonts w:ascii="Arial" w:hAnsi="Arial" w:cs="Arial"/>
        </w:rPr>
        <w:t xml:space="preserve">made through our Chairman, </w:t>
      </w:r>
      <w:r w:rsidR="00040D43">
        <w:rPr>
          <w:rFonts w:ascii="Arial" w:hAnsi="Arial" w:cs="Arial"/>
        </w:rPr>
        <w:t>George Courtice</w:t>
      </w:r>
      <w:r w:rsidRPr="00B95D29">
        <w:rPr>
          <w:rFonts w:ascii="Arial" w:hAnsi="Arial" w:cs="Arial"/>
        </w:rPr>
        <w:t xml:space="preserve">, by phone </w:t>
      </w:r>
      <w:r w:rsidR="00040D43">
        <w:rPr>
          <w:rFonts w:ascii="Arial" w:hAnsi="Arial" w:cs="Arial"/>
        </w:rPr>
        <w:t>07855 444719 or text</w:t>
      </w:r>
      <w:r w:rsidR="00B95D29" w:rsidRPr="00B95D29">
        <w:rPr>
          <w:rFonts w:ascii="Arial" w:hAnsi="Arial" w:cs="Arial"/>
        </w:rPr>
        <w:t xml:space="preserve">, </w:t>
      </w:r>
      <w:r w:rsidRPr="00B95D29">
        <w:rPr>
          <w:rFonts w:ascii="Arial" w:hAnsi="Arial" w:cs="Arial"/>
        </w:rPr>
        <w:t xml:space="preserve">and the information is passed on to the Treasurer to allow for billing and </w:t>
      </w:r>
      <w:r w:rsidR="00B95D29">
        <w:rPr>
          <w:rFonts w:ascii="Arial" w:hAnsi="Arial" w:cs="Arial"/>
        </w:rPr>
        <w:t>the hire agreement to be completed &amp; returned.</w:t>
      </w:r>
    </w:p>
    <w:p w14:paraId="08294755" w14:textId="77777777" w:rsidR="000B045E" w:rsidRPr="00B95D29" w:rsidRDefault="000B045E" w:rsidP="00B95D29">
      <w:pPr>
        <w:rPr>
          <w:rFonts w:ascii="Arial" w:hAnsi="Arial" w:cs="Arial"/>
        </w:rPr>
      </w:pPr>
    </w:p>
    <w:p w14:paraId="3D668933" w14:textId="77777777" w:rsidR="00B95D29" w:rsidRDefault="000B045E" w:rsidP="00B95D2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95D29">
        <w:rPr>
          <w:rFonts w:ascii="Arial" w:hAnsi="Arial" w:cs="Arial"/>
        </w:rPr>
        <w:t xml:space="preserve">The hall is opened by </w:t>
      </w:r>
      <w:r w:rsidR="00B95D29">
        <w:rPr>
          <w:rFonts w:ascii="Arial" w:hAnsi="Arial" w:cs="Arial"/>
        </w:rPr>
        <w:t>one of the key holders or</w:t>
      </w:r>
      <w:r w:rsidRPr="00B95D29">
        <w:rPr>
          <w:rFonts w:ascii="Arial" w:hAnsi="Arial" w:cs="Arial"/>
        </w:rPr>
        <w:t xml:space="preserve"> arrangements are made to </w:t>
      </w:r>
      <w:r w:rsidRPr="00B95D29">
        <w:rPr>
          <w:rFonts w:ascii="Arial" w:hAnsi="Arial" w:cs="Arial"/>
          <w:b/>
        </w:rPr>
        <w:t>collect the keys</w:t>
      </w:r>
      <w:r w:rsidRPr="00B95D29">
        <w:rPr>
          <w:rFonts w:ascii="Arial" w:hAnsi="Arial" w:cs="Arial"/>
        </w:rPr>
        <w:t>. Keys are cur</w:t>
      </w:r>
      <w:r w:rsidR="006151BC" w:rsidRPr="00B95D29">
        <w:rPr>
          <w:rFonts w:ascii="Arial" w:hAnsi="Arial" w:cs="Arial"/>
        </w:rPr>
        <w:t xml:space="preserve">rently held by:  </w:t>
      </w:r>
      <w:r w:rsidR="006151BC" w:rsidRPr="00B95D29">
        <w:rPr>
          <w:rFonts w:ascii="Arial" w:hAnsi="Arial" w:cs="Arial"/>
        </w:rPr>
        <w:tab/>
      </w:r>
    </w:p>
    <w:p w14:paraId="32A22F5E" w14:textId="7D9D50A3" w:rsidR="000B045E" w:rsidRPr="00B95D29" w:rsidRDefault="006151BC" w:rsidP="00040D43">
      <w:pPr>
        <w:rPr>
          <w:rFonts w:ascii="Arial" w:hAnsi="Arial" w:cs="Arial"/>
        </w:rPr>
      </w:pPr>
      <w:r w:rsidRPr="00B95D29">
        <w:rPr>
          <w:rFonts w:ascii="Arial" w:hAnsi="Arial" w:cs="Arial"/>
        </w:rPr>
        <w:tab/>
        <w:t xml:space="preserve">  </w:t>
      </w:r>
    </w:p>
    <w:p w14:paraId="12FFF86D" w14:textId="434565BF" w:rsidR="000B045E" w:rsidRPr="0038143B" w:rsidRDefault="000B045E" w:rsidP="00B95D29">
      <w:pPr>
        <w:rPr>
          <w:rFonts w:ascii="Arial" w:hAnsi="Arial" w:cs="Arial"/>
          <w:sz w:val="20"/>
          <w:szCs w:val="20"/>
        </w:rPr>
      </w:pPr>
      <w:r w:rsidRPr="00B95D29">
        <w:rPr>
          <w:rFonts w:ascii="Arial" w:hAnsi="Arial" w:cs="Arial"/>
        </w:rPr>
        <w:tab/>
      </w:r>
      <w:r w:rsidR="00040D43">
        <w:rPr>
          <w:rFonts w:ascii="Arial" w:hAnsi="Arial" w:cs="Arial"/>
        </w:rPr>
        <w:tab/>
      </w:r>
      <w:r w:rsidRPr="00B95D29">
        <w:rPr>
          <w:rFonts w:ascii="Arial" w:hAnsi="Arial" w:cs="Arial"/>
        </w:rPr>
        <w:t xml:space="preserve">George Courtice </w:t>
      </w:r>
      <w:proofErr w:type="gramStart"/>
      <w:r w:rsidRPr="00B95D29">
        <w:rPr>
          <w:rFonts w:ascii="Arial" w:hAnsi="Arial" w:cs="Arial"/>
        </w:rPr>
        <w:tab/>
      </w:r>
      <w:r w:rsidR="00B95D29">
        <w:rPr>
          <w:rFonts w:ascii="Arial" w:hAnsi="Arial" w:cs="Arial"/>
        </w:rPr>
        <w:t xml:space="preserve">  </w:t>
      </w:r>
      <w:r w:rsidR="00040D43">
        <w:rPr>
          <w:rFonts w:ascii="Arial" w:hAnsi="Arial" w:cs="Arial"/>
        </w:rPr>
        <w:t>Chairman</w:t>
      </w:r>
      <w:proofErr w:type="gramEnd"/>
      <w:r w:rsidR="0038143B">
        <w:rPr>
          <w:rFonts w:ascii="Arial" w:hAnsi="Arial" w:cs="Arial"/>
        </w:rPr>
        <w:tab/>
        <w:t xml:space="preserve">     </w:t>
      </w:r>
      <w:r w:rsidR="0038143B" w:rsidRPr="0038143B">
        <w:rPr>
          <w:rFonts w:ascii="Arial" w:hAnsi="Arial" w:cs="Arial"/>
        </w:rPr>
        <w:t>georgecourtice@btinternet.com</w:t>
      </w:r>
    </w:p>
    <w:p w14:paraId="00EA27D2" w14:textId="2C33F715" w:rsidR="000B045E" w:rsidRDefault="000B045E" w:rsidP="00B95D29">
      <w:pPr>
        <w:rPr>
          <w:rFonts w:ascii="Arial" w:hAnsi="Arial" w:cs="Arial"/>
        </w:rPr>
      </w:pPr>
      <w:r w:rsidRPr="00B95D29">
        <w:rPr>
          <w:rFonts w:ascii="Arial" w:hAnsi="Arial" w:cs="Arial"/>
        </w:rPr>
        <w:tab/>
      </w:r>
      <w:r w:rsidRPr="00B95D29">
        <w:rPr>
          <w:rFonts w:ascii="Arial" w:hAnsi="Arial" w:cs="Arial"/>
        </w:rPr>
        <w:tab/>
      </w:r>
      <w:r w:rsidR="00B95D29">
        <w:rPr>
          <w:rFonts w:ascii="Arial" w:hAnsi="Arial" w:cs="Arial"/>
        </w:rPr>
        <w:t>Kate Freeman</w:t>
      </w:r>
      <w:proofErr w:type="gramStart"/>
      <w:r w:rsidRPr="00B95D29">
        <w:rPr>
          <w:rFonts w:ascii="Arial" w:hAnsi="Arial" w:cs="Arial"/>
        </w:rPr>
        <w:tab/>
      </w:r>
      <w:r w:rsidR="00B95D29">
        <w:rPr>
          <w:rFonts w:ascii="Arial" w:hAnsi="Arial" w:cs="Arial"/>
        </w:rPr>
        <w:t xml:space="preserve">  </w:t>
      </w:r>
      <w:r w:rsidRPr="00B95D29">
        <w:rPr>
          <w:rFonts w:ascii="Arial" w:hAnsi="Arial" w:cs="Arial"/>
        </w:rPr>
        <w:t>Secretary</w:t>
      </w:r>
      <w:proofErr w:type="gramEnd"/>
      <w:r w:rsidR="006151BC" w:rsidRPr="00B95D29">
        <w:rPr>
          <w:rFonts w:ascii="Arial" w:hAnsi="Arial" w:cs="Arial"/>
        </w:rPr>
        <w:tab/>
      </w:r>
      <w:r w:rsidR="0038143B">
        <w:rPr>
          <w:rFonts w:ascii="Arial" w:hAnsi="Arial" w:cs="Arial"/>
        </w:rPr>
        <w:t xml:space="preserve">     </w:t>
      </w:r>
      <w:hyperlink r:id="rId7" w:history="1">
        <w:r w:rsidR="00040D43" w:rsidRPr="0039423D">
          <w:rPr>
            <w:rStyle w:val="Hyperlink"/>
            <w:rFonts w:ascii="Arial" w:hAnsi="Arial" w:cs="Arial"/>
          </w:rPr>
          <w:t>clfree@outlook.com</w:t>
        </w:r>
      </w:hyperlink>
    </w:p>
    <w:p w14:paraId="32065BF0" w14:textId="172B7F4B" w:rsidR="000B045E" w:rsidRPr="00B95D29" w:rsidRDefault="00040D43" w:rsidP="00B95D2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Chris Hughes</w:t>
      </w:r>
      <w:proofErr w:type="gramStart"/>
      <w:r>
        <w:rPr>
          <w:rFonts w:ascii="Arial" w:hAnsi="Arial" w:cs="Arial"/>
        </w:rPr>
        <w:tab/>
        <w:t xml:space="preserve">  Treasurer</w:t>
      </w:r>
      <w:proofErr w:type="gramEnd"/>
      <w:r>
        <w:rPr>
          <w:rFonts w:ascii="Arial" w:hAnsi="Arial" w:cs="Arial"/>
        </w:rPr>
        <w:t xml:space="preserve">         </w:t>
      </w:r>
      <w:r w:rsidRPr="00040D43">
        <w:rPr>
          <w:rFonts w:ascii="Arial" w:hAnsi="Arial" w:cs="Arial"/>
        </w:rPr>
        <w:t>chrishughesmvh@gmail.com</w:t>
      </w:r>
      <w:r w:rsidR="0038143B">
        <w:rPr>
          <w:rFonts w:ascii="Arial" w:hAnsi="Arial" w:cs="Arial"/>
        </w:rPr>
        <w:tab/>
      </w:r>
      <w:r w:rsidR="0038143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8143B">
        <w:rPr>
          <w:rFonts w:ascii="Arial" w:hAnsi="Arial" w:cs="Arial"/>
        </w:rPr>
        <w:t>Colin Snowball</w:t>
      </w:r>
      <w:r w:rsidR="0038143B">
        <w:rPr>
          <w:rFonts w:ascii="Arial" w:hAnsi="Arial" w:cs="Arial"/>
        </w:rPr>
        <w:tab/>
        <w:t xml:space="preserve">  Trustee</w:t>
      </w:r>
      <w:r w:rsidR="0038143B">
        <w:rPr>
          <w:rFonts w:ascii="Arial" w:hAnsi="Arial" w:cs="Arial"/>
        </w:rPr>
        <w:tab/>
        <w:t xml:space="preserve">     </w:t>
      </w:r>
      <w:r w:rsidR="0038143B" w:rsidRPr="0038143B">
        <w:rPr>
          <w:rFonts w:ascii="Arial" w:hAnsi="Arial" w:cs="Arial"/>
        </w:rPr>
        <w:t>c.snowball98@btinternet.com</w:t>
      </w:r>
    </w:p>
    <w:p w14:paraId="3901C5F4" w14:textId="77777777" w:rsidR="000B045E" w:rsidRPr="00B95D29" w:rsidRDefault="000B045E" w:rsidP="00B95D29">
      <w:pPr>
        <w:rPr>
          <w:rFonts w:ascii="Arial" w:hAnsi="Arial" w:cs="Arial"/>
        </w:rPr>
      </w:pPr>
    </w:p>
    <w:p w14:paraId="1413F6BA" w14:textId="70924309" w:rsidR="000B045E" w:rsidRPr="00B95D29" w:rsidRDefault="000B045E" w:rsidP="00B95D2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95D29">
        <w:rPr>
          <w:rFonts w:ascii="Arial" w:hAnsi="Arial" w:cs="Arial"/>
        </w:rPr>
        <w:t>While the Management Committee encourages the use of the hall by young people</w:t>
      </w:r>
      <w:r w:rsidR="00B95D29">
        <w:rPr>
          <w:rFonts w:ascii="Arial" w:hAnsi="Arial" w:cs="Arial"/>
        </w:rPr>
        <w:t>,</w:t>
      </w:r>
      <w:r w:rsidRPr="00B95D29">
        <w:rPr>
          <w:rFonts w:ascii="Arial" w:hAnsi="Arial" w:cs="Arial"/>
        </w:rPr>
        <w:t xml:space="preserve"> we require someone </w:t>
      </w:r>
      <w:r w:rsidRPr="00B95D29">
        <w:rPr>
          <w:rFonts w:ascii="Arial" w:hAnsi="Arial" w:cs="Arial"/>
          <w:b/>
        </w:rPr>
        <w:t>over the age of 18</w:t>
      </w:r>
      <w:r w:rsidRPr="00B95D29">
        <w:rPr>
          <w:rFonts w:ascii="Arial" w:hAnsi="Arial" w:cs="Arial"/>
        </w:rPr>
        <w:t xml:space="preserve"> to be named as the responsible person for any hiring agreement.</w:t>
      </w:r>
      <w:r w:rsidR="00542AB0" w:rsidRPr="00B95D29">
        <w:rPr>
          <w:rFonts w:ascii="Arial" w:hAnsi="Arial" w:cs="Arial"/>
        </w:rPr>
        <w:t xml:space="preserve"> Special arrangements are in place for hiring the hall for parties.</w:t>
      </w:r>
    </w:p>
    <w:p w14:paraId="1845DC18" w14:textId="77777777" w:rsidR="008D7D90" w:rsidRPr="00B95D29" w:rsidRDefault="008D7D90" w:rsidP="00B95D29">
      <w:pPr>
        <w:rPr>
          <w:rFonts w:ascii="Arial" w:hAnsi="Arial" w:cs="Arial"/>
        </w:rPr>
      </w:pPr>
    </w:p>
    <w:p w14:paraId="077B1B76" w14:textId="585D3577" w:rsidR="00EB50D1" w:rsidRPr="00B95D29" w:rsidRDefault="000B045E" w:rsidP="00B95D2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95D29">
        <w:rPr>
          <w:rFonts w:ascii="Arial" w:hAnsi="Arial" w:cs="Arial"/>
          <w:b/>
        </w:rPr>
        <w:t>The fees</w:t>
      </w:r>
      <w:r w:rsidRPr="00B95D29">
        <w:rPr>
          <w:rFonts w:ascii="Arial" w:hAnsi="Arial" w:cs="Arial"/>
        </w:rPr>
        <w:t xml:space="preserve"> for hiring the hall are agreed annually at the AGM</w:t>
      </w:r>
      <w:r w:rsidR="00B95D29">
        <w:rPr>
          <w:rFonts w:ascii="Arial" w:hAnsi="Arial" w:cs="Arial"/>
        </w:rPr>
        <w:t xml:space="preserve"> usually in January/February. </w:t>
      </w:r>
      <w:r w:rsidRPr="00B95D29">
        <w:rPr>
          <w:rFonts w:ascii="Arial" w:hAnsi="Arial" w:cs="Arial"/>
        </w:rPr>
        <w:t xml:space="preserve"> Priority is given to local voluntary groups and local residents and consideration is given to the duration of the hire, the rooms required, </w:t>
      </w:r>
      <w:r w:rsidR="00EB50D1" w:rsidRPr="00B95D29">
        <w:rPr>
          <w:rFonts w:ascii="Arial" w:hAnsi="Arial" w:cs="Arial"/>
        </w:rPr>
        <w:t xml:space="preserve">as well as whether it is a voluntary group, an individual or a commercial/corporate booking. </w:t>
      </w:r>
      <w:r w:rsidRPr="00B95D29">
        <w:rPr>
          <w:rFonts w:ascii="Arial" w:hAnsi="Arial" w:cs="Arial"/>
        </w:rPr>
        <w:t xml:space="preserve"> </w:t>
      </w:r>
      <w:r w:rsidR="00EB50D1" w:rsidRPr="00B95D29">
        <w:rPr>
          <w:rFonts w:ascii="Arial" w:hAnsi="Arial" w:cs="Arial"/>
        </w:rPr>
        <w:t xml:space="preserve">Fees are discussed between the Treasurer and the Chair. </w:t>
      </w:r>
      <w:r w:rsidR="00EB50D1" w:rsidRPr="00B95D29">
        <w:rPr>
          <w:rFonts w:ascii="Arial" w:hAnsi="Arial" w:cs="Arial"/>
          <w:b/>
        </w:rPr>
        <w:t>Deposits</w:t>
      </w:r>
      <w:r w:rsidR="00EB50D1" w:rsidRPr="00B95D29">
        <w:rPr>
          <w:rFonts w:ascii="Arial" w:hAnsi="Arial" w:cs="Arial"/>
        </w:rPr>
        <w:t xml:space="preserve"> are sometimes raised at the discretion of the Treasurer. </w:t>
      </w:r>
    </w:p>
    <w:p w14:paraId="170E529E" w14:textId="77777777" w:rsidR="00287503" w:rsidRPr="00B95D29" w:rsidRDefault="00287503" w:rsidP="00B95D29">
      <w:pPr>
        <w:rPr>
          <w:rFonts w:ascii="Arial" w:hAnsi="Arial" w:cs="Arial"/>
        </w:rPr>
      </w:pPr>
    </w:p>
    <w:p w14:paraId="4EAB2745" w14:textId="03DB74D9" w:rsidR="00287503" w:rsidRPr="00B95D29" w:rsidRDefault="00287503" w:rsidP="00B95D2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95D29">
        <w:rPr>
          <w:rFonts w:ascii="Arial" w:hAnsi="Arial" w:cs="Arial"/>
        </w:rPr>
        <w:t xml:space="preserve">At the </w:t>
      </w:r>
      <w:r w:rsidRPr="00B95D29">
        <w:rPr>
          <w:rFonts w:ascii="Arial" w:hAnsi="Arial" w:cs="Arial"/>
          <w:b/>
        </w:rPr>
        <w:t>end of each hiring session</w:t>
      </w:r>
      <w:r w:rsidRPr="00B95D29">
        <w:rPr>
          <w:rFonts w:ascii="Arial" w:hAnsi="Arial" w:cs="Arial"/>
        </w:rPr>
        <w:t xml:space="preserve"> the hirer is responsible for cleaning up the hall, putting back any furniture as required, reporting any breakages/damage and returning the key as arranged.</w:t>
      </w:r>
    </w:p>
    <w:p w14:paraId="18D9232F" w14:textId="77777777" w:rsidR="00EB50D1" w:rsidRPr="00B95D29" w:rsidRDefault="00EB50D1" w:rsidP="00B95D29">
      <w:pPr>
        <w:rPr>
          <w:rFonts w:ascii="Arial" w:hAnsi="Arial" w:cs="Arial"/>
        </w:rPr>
      </w:pPr>
    </w:p>
    <w:p w14:paraId="507615A2" w14:textId="19D3E9B0" w:rsidR="00EB50D1" w:rsidRPr="00B95D29" w:rsidRDefault="00EB50D1" w:rsidP="00B95D2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95D29">
        <w:rPr>
          <w:rFonts w:ascii="Arial" w:hAnsi="Arial" w:cs="Arial"/>
        </w:rPr>
        <w:t xml:space="preserve">Hirers are encouraged to </w:t>
      </w:r>
      <w:r w:rsidRPr="00B95D29">
        <w:rPr>
          <w:rFonts w:ascii="Arial" w:hAnsi="Arial" w:cs="Arial"/>
          <w:b/>
        </w:rPr>
        <w:t xml:space="preserve">conserve heat </w:t>
      </w:r>
      <w:r w:rsidRPr="00B95D29">
        <w:rPr>
          <w:rFonts w:ascii="Arial" w:hAnsi="Arial" w:cs="Arial"/>
        </w:rPr>
        <w:t>by ensuring the front door is closed whenever p</w:t>
      </w:r>
      <w:r w:rsidR="00542AB0" w:rsidRPr="00B95D29">
        <w:rPr>
          <w:rFonts w:ascii="Arial" w:hAnsi="Arial" w:cs="Arial"/>
        </w:rPr>
        <w:t>ractical</w:t>
      </w:r>
      <w:r w:rsidR="00040D43">
        <w:rPr>
          <w:rFonts w:ascii="Arial" w:hAnsi="Arial" w:cs="Arial"/>
        </w:rPr>
        <w:t xml:space="preserve">. </w:t>
      </w:r>
      <w:r w:rsidR="00697F7E">
        <w:rPr>
          <w:rFonts w:ascii="Arial" w:hAnsi="Arial" w:cs="Arial"/>
        </w:rPr>
        <w:t>A</w:t>
      </w:r>
      <w:r w:rsidR="00697F7E" w:rsidRPr="00B95D29">
        <w:rPr>
          <w:rFonts w:ascii="Arial" w:hAnsi="Arial" w:cs="Arial"/>
        </w:rPr>
        <w:t>ll hirers must be familiar with where to turn off the heating</w:t>
      </w:r>
      <w:r w:rsidR="00697F7E">
        <w:rPr>
          <w:rFonts w:ascii="Arial" w:hAnsi="Arial" w:cs="Arial"/>
        </w:rPr>
        <w:t xml:space="preserve"> on the boiler</w:t>
      </w:r>
      <w:r w:rsidR="00040D43">
        <w:rPr>
          <w:rFonts w:ascii="Arial" w:hAnsi="Arial" w:cs="Arial"/>
        </w:rPr>
        <w:t xml:space="preserve"> if requested</w:t>
      </w:r>
      <w:r w:rsidR="00697F7E" w:rsidRPr="00B95D29">
        <w:rPr>
          <w:rFonts w:ascii="Arial" w:hAnsi="Arial" w:cs="Arial"/>
        </w:rPr>
        <w:t>, lights and the water supply</w:t>
      </w:r>
      <w:r w:rsidR="0023007F">
        <w:rPr>
          <w:rFonts w:ascii="Arial" w:hAnsi="Arial" w:cs="Arial"/>
        </w:rPr>
        <w:t>.</w:t>
      </w:r>
    </w:p>
    <w:p w14:paraId="5A5165D0" w14:textId="77777777" w:rsidR="009E3FCA" w:rsidRPr="00B95D29" w:rsidRDefault="009E3FCA" w:rsidP="00B95D29">
      <w:pPr>
        <w:rPr>
          <w:rFonts w:ascii="Arial" w:hAnsi="Arial" w:cs="Arial"/>
        </w:rPr>
      </w:pPr>
    </w:p>
    <w:p w14:paraId="5D28BBFF" w14:textId="65EDA538" w:rsidR="00EB50D1" w:rsidRPr="00B95D29" w:rsidRDefault="00EB50D1" w:rsidP="00B95D2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95D29">
        <w:rPr>
          <w:rFonts w:ascii="Arial" w:hAnsi="Arial" w:cs="Arial"/>
          <w:b/>
        </w:rPr>
        <w:t xml:space="preserve">Cash </w:t>
      </w:r>
      <w:r w:rsidRPr="00B95D29">
        <w:rPr>
          <w:rFonts w:ascii="Arial" w:hAnsi="Arial" w:cs="Arial"/>
        </w:rPr>
        <w:t>should never be left at the hall</w:t>
      </w:r>
      <w:r w:rsidR="00B95D29">
        <w:rPr>
          <w:rFonts w:ascii="Arial" w:hAnsi="Arial" w:cs="Arial"/>
        </w:rPr>
        <w:t>.  E</w:t>
      </w:r>
      <w:r w:rsidR="009E3FCA" w:rsidRPr="00B95D29">
        <w:rPr>
          <w:rFonts w:ascii="Arial" w:hAnsi="Arial" w:cs="Arial"/>
        </w:rPr>
        <w:t>vents organised by the Management Committee</w:t>
      </w:r>
      <w:r w:rsidRPr="00B95D29">
        <w:rPr>
          <w:rFonts w:ascii="Arial" w:hAnsi="Arial" w:cs="Arial"/>
        </w:rPr>
        <w:t xml:space="preserve"> </w:t>
      </w:r>
      <w:r w:rsidR="009E3FCA" w:rsidRPr="00B95D29">
        <w:rPr>
          <w:rFonts w:ascii="Arial" w:hAnsi="Arial" w:cs="Arial"/>
        </w:rPr>
        <w:t xml:space="preserve">should </w:t>
      </w:r>
      <w:r w:rsidR="00B95D29">
        <w:rPr>
          <w:rFonts w:ascii="Arial" w:hAnsi="Arial" w:cs="Arial"/>
        </w:rPr>
        <w:t xml:space="preserve">be </w:t>
      </w:r>
      <w:r w:rsidR="009E3FCA" w:rsidRPr="00B95D29">
        <w:rPr>
          <w:rFonts w:ascii="Arial" w:hAnsi="Arial" w:cs="Arial"/>
        </w:rPr>
        <w:t>cash</w:t>
      </w:r>
      <w:r w:rsidR="00B95D29">
        <w:rPr>
          <w:rFonts w:ascii="Arial" w:hAnsi="Arial" w:cs="Arial"/>
        </w:rPr>
        <w:t>ed</w:t>
      </w:r>
      <w:r w:rsidR="009E3FCA" w:rsidRPr="00B95D29">
        <w:rPr>
          <w:rFonts w:ascii="Arial" w:hAnsi="Arial" w:cs="Arial"/>
        </w:rPr>
        <w:t>-up &amp; agreed by two c</w:t>
      </w:r>
      <w:r w:rsidR="008D7D90" w:rsidRPr="00B95D29">
        <w:rPr>
          <w:rFonts w:ascii="Arial" w:hAnsi="Arial" w:cs="Arial"/>
        </w:rPr>
        <w:t>ommi</w:t>
      </w:r>
      <w:r w:rsidR="009E3FCA" w:rsidRPr="00B95D29">
        <w:rPr>
          <w:rFonts w:ascii="Arial" w:hAnsi="Arial" w:cs="Arial"/>
        </w:rPr>
        <w:t>ttee members prior to leaving.</w:t>
      </w:r>
    </w:p>
    <w:p w14:paraId="7EC0FECC" w14:textId="77777777" w:rsidR="00EB50D1" w:rsidRPr="00B95D29" w:rsidRDefault="00EB50D1" w:rsidP="00B95D29">
      <w:pPr>
        <w:rPr>
          <w:rFonts w:ascii="Arial" w:hAnsi="Arial" w:cs="Arial"/>
        </w:rPr>
      </w:pPr>
    </w:p>
    <w:p w14:paraId="4CFBDE28" w14:textId="2D4B1C04" w:rsidR="00EB50D1" w:rsidRPr="00B95D29" w:rsidRDefault="006B4B37" w:rsidP="00B95D2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95D29">
        <w:rPr>
          <w:rFonts w:ascii="Arial" w:hAnsi="Arial" w:cs="Arial"/>
        </w:rPr>
        <w:t xml:space="preserve">Because of limited secure </w:t>
      </w:r>
      <w:r w:rsidR="00FC3E41" w:rsidRPr="00B95D29">
        <w:rPr>
          <w:rFonts w:ascii="Arial" w:hAnsi="Arial" w:cs="Arial"/>
          <w:b/>
        </w:rPr>
        <w:t>storage</w:t>
      </w:r>
      <w:r w:rsidR="00FC3E41" w:rsidRPr="00B95D29">
        <w:rPr>
          <w:rFonts w:ascii="Arial" w:hAnsi="Arial" w:cs="Arial"/>
        </w:rPr>
        <w:t>, h</w:t>
      </w:r>
      <w:r w:rsidR="00EB50D1" w:rsidRPr="00B95D29">
        <w:rPr>
          <w:rFonts w:ascii="Arial" w:hAnsi="Arial" w:cs="Arial"/>
        </w:rPr>
        <w:t xml:space="preserve">irers </w:t>
      </w:r>
      <w:r w:rsidR="00FC3E41" w:rsidRPr="00B95D29">
        <w:rPr>
          <w:rFonts w:ascii="Arial" w:hAnsi="Arial" w:cs="Arial"/>
        </w:rPr>
        <w:t>should not leave pr</w:t>
      </w:r>
      <w:r w:rsidRPr="00B95D29">
        <w:rPr>
          <w:rFonts w:ascii="Arial" w:hAnsi="Arial" w:cs="Arial"/>
        </w:rPr>
        <w:t>operty or equipment at the hall unless arrangements are already in place.</w:t>
      </w:r>
      <w:r w:rsidR="00BC77EE" w:rsidRPr="00B95D29">
        <w:rPr>
          <w:rFonts w:ascii="Arial" w:hAnsi="Arial" w:cs="Arial"/>
        </w:rPr>
        <w:t xml:space="preserve"> </w:t>
      </w:r>
      <w:r w:rsidR="00FC3E41" w:rsidRPr="00B95D29">
        <w:rPr>
          <w:rFonts w:ascii="Arial" w:hAnsi="Arial" w:cs="Arial"/>
        </w:rPr>
        <w:t>On rare occasions when this is required overnight the hall must be informed and the hirers do so at their own risk.</w:t>
      </w:r>
    </w:p>
    <w:p w14:paraId="75867CB8" w14:textId="77777777" w:rsidR="00EB50D1" w:rsidRDefault="00EB50D1" w:rsidP="00B95D29"/>
    <w:p w14:paraId="436B9707" w14:textId="77777777" w:rsidR="00EB50D1" w:rsidRDefault="00EB50D1" w:rsidP="00B95D29"/>
    <w:p w14:paraId="34350C21" w14:textId="120FE976" w:rsidR="000B045E" w:rsidRPr="00035D68" w:rsidRDefault="00035D68" w:rsidP="00B95D29">
      <w:pPr>
        <w:rPr>
          <w:rFonts w:ascii="Arial" w:hAnsi="Arial" w:cs="Arial"/>
        </w:rPr>
      </w:pPr>
      <w:r w:rsidRPr="00035D68">
        <w:rPr>
          <w:rFonts w:ascii="Arial" w:hAnsi="Arial" w:cs="Arial"/>
        </w:rPr>
        <w:t xml:space="preserve">Revised </w:t>
      </w:r>
      <w:r w:rsidR="00040D43">
        <w:rPr>
          <w:rFonts w:ascii="Arial" w:hAnsi="Arial" w:cs="Arial"/>
        </w:rPr>
        <w:t>April 2023</w:t>
      </w:r>
    </w:p>
    <w:sectPr w:rsidR="000B045E" w:rsidRPr="00035D68" w:rsidSect="0038143B">
      <w:pgSz w:w="11900" w:h="16820"/>
      <w:pgMar w:top="1135" w:right="1552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75601" w14:textId="77777777" w:rsidR="00D421BF" w:rsidRDefault="00D421BF" w:rsidP="00542AB0">
      <w:r>
        <w:separator/>
      </w:r>
    </w:p>
  </w:endnote>
  <w:endnote w:type="continuationSeparator" w:id="0">
    <w:p w14:paraId="64CA014C" w14:textId="77777777" w:rsidR="00D421BF" w:rsidRDefault="00D421BF" w:rsidP="0054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90F74" w14:textId="77777777" w:rsidR="00D421BF" w:rsidRDefault="00D421BF" w:rsidP="00542AB0">
      <w:r>
        <w:separator/>
      </w:r>
    </w:p>
  </w:footnote>
  <w:footnote w:type="continuationSeparator" w:id="0">
    <w:p w14:paraId="417A0012" w14:textId="77777777" w:rsidR="00D421BF" w:rsidRDefault="00D421BF" w:rsidP="00542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407BA"/>
    <w:multiLevelType w:val="hybridMultilevel"/>
    <w:tmpl w:val="DD767A3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A56F1"/>
    <w:multiLevelType w:val="hybridMultilevel"/>
    <w:tmpl w:val="34E46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9239">
    <w:abstractNumId w:val="0"/>
  </w:num>
  <w:num w:numId="2" w16cid:durableId="1395738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45E"/>
    <w:rsid w:val="00035D68"/>
    <w:rsid w:val="00040D43"/>
    <w:rsid w:val="000B045E"/>
    <w:rsid w:val="001C0FD8"/>
    <w:rsid w:val="0023007F"/>
    <w:rsid w:val="00285895"/>
    <w:rsid w:val="00287503"/>
    <w:rsid w:val="0038143B"/>
    <w:rsid w:val="003E7E55"/>
    <w:rsid w:val="00542AB0"/>
    <w:rsid w:val="00610378"/>
    <w:rsid w:val="006151BC"/>
    <w:rsid w:val="00697F7E"/>
    <w:rsid w:val="006B4B37"/>
    <w:rsid w:val="007757DA"/>
    <w:rsid w:val="00853125"/>
    <w:rsid w:val="008D7D90"/>
    <w:rsid w:val="00913195"/>
    <w:rsid w:val="009A6752"/>
    <w:rsid w:val="009E3FCA"/>
    <w:rsid w:val="00AA5E34"/>
    <w:rsid w:val="00B95D29"/>
    <w:rsid w:val="00BC77EE"/>
    <w:rsid w:val="00D421BF"/>
    <w:rsid w:val="00EB50D1"/>
    <w:rsid w:val="00FC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0372D5"/>
  <w14:defaultImageDpi w14:val="300"/>
  <w15:docId w15:val="{15296D25-312B-AF48-A701-F319CF5C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4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2A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AB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42A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AB0"/>
    <w:rPr>
      <w:lang w:val="en-GB"/>
    </w:rPr>
  </w:style>
  <w:style w:type="character" w:styleId="Hyperlink">
    <w:name w:val="Hyperlink"/>
    <w:basedOn w:val="DefaultParagraphFont"/>
    <w:uiPriority w:val="99"/>
    <w:unhideWhenUsed/>
    <w:rsid w:val="00040D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free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Courtice</dc:creator>
  <cp:keywords/>
  <dc:description/>
  <cp:lastModifiedBy>George Courtice</cp:lastModifiedBy>
  <cp:revision>19</cp:revision>
  <dcterms:created xsi:type="dcterms:W3CDTF">2014-06-29T20:36:00Z</dcterms:created>
  <dcterms:modified xsi:type="dcterms:W3CDTF">2023-11-22T17:54:00Z</dcterms:modified>
</cp:coreProperties>
</file>