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11" w:rsidRDefault="004C0ECD">
      <w:pPr>
        <w:pStyle w:val="Body"/>
        <w:rPr>
          <w:u w:val="single"/>
        </w:rPr>
      </w:pPr>
      <w:bookmarkStart w:id="0" w:name="_GoBack"/>
      <w:bookmarkEnd w:id="0"/>
      <w:r>
        <w:rPr>
          <w:u w:val="single"/>
        </w:rPr>
        <w:t>GREAT WHITTINGTON VILLAGE HALL AGM 14th JUNE 2022 CHAIR REPORT</w:t>
      </w:r>
    </w:p>
    <w:p w:rsidR="00593011" w:rsidRDefault="00593011">
      <w:pPr>
        <w:pStyle w:val="Body"/>
        <w:rPr>
          <w:u w:val="single"/>
        </w:rPr>
      </w:pPr>
    </w:p>
    <w:p w:rsidR="00593011" w:rsidRDefault="004C0ECD">
      <w:pPr>
        <w:pStyle w:val="Body"/>
      </w:pPr>
      <w:r>
        <w:t xml:space="preserve">Although I have only been chair of the village hall committee for a year it seems to me much longer partly because this is the second report I have made and partly because so much has </w:t>
      </w:r>
      <w:r>
        <w:t>happened in the year.</w:t>
      </w:r>
    </w:p>
    <w:p w:rsidR="00593011" w:rsidRDefault="00593011">
      <w:pPr>
        <w:pStyle w:val="Body"/>
      </w:pPr>
    </w:p>
    <w:p w:rsidR="00593011" w:rsidRDefault="004C0ECD">
      <w:pPr>
        <w:pStyle w:val="Body"/>
      </w:pPr>
      <w:r>
        <w:t>This report plus the accounts for the year and the draft minutes of this meeting will be posted on the website within the next couple of days.</w:t>
      </w:r>
    </w:p>
    <w:p w:rsidR="00593011" w:rsidRDefault="00593011">
      <w:pPr>
        <w:pStyle w:val="Body"/>
      </w:pPr>
    </w:p>
    <w:p w:rsidR="00593011" w:rsidRDefault="004C0ECD">
      <w:pPr>
        <w:pStyle w:val="Body"/>
      </w:pPr>
      <w:r>
        <w:t>I must start by thanking the outgoing committee for their hard work and dedication during</w:t>
      </w:r>
      <w:r>
        <w:t xml:space="preserve"> the year plus Kaz, Toby, Jane and Chris for the work they have done in the garden. I also thank Angus who apart from work in the garden has been active in many things including bunting and IT. Five members of the elected committee are standing again who a</w:t>
      </w:r>
      <w:r>
        <w:t>re myself plus Maggie Bassendine, Linz Gillam, Barbara Hinchcliffe and Judith Wilkes. In addition Michele McKenzie and Emma Young are appointees from the Womens Instutue and we await confirmation from the Parish Council who their two representatives will b</w:t>
      </w:r>
      <w:r>
        <w:t>e. We would welcome anyone else who would care to stand. I also thank those who have resigned or are not standing, Morris Gosling, Ian Jackson, Anne Lawson, Anne Maughan, Marion Petrie and Chrissy Ross.</w:t>
      </w:r>
    </w:p>
    <w:p w:rsidR="00593011" w:rsidRDefault="00593011">
      <w:pPr>
        <w:pStyle w:val="Body"/>
      </w:pPr>
    </w:p>
    <w:p w:rsidR="00593011" w:rsidRDefault="004C0ECD">
      <w:pPr>
        <w:pStyle w:val="Body"/>
      </w:pPr>
      <w:r>
        <w:t>This report covers the year from April 2021 to March</w:t>
      </w:r>
      <w:r>
        <w:t xml:space="preserve"> 22 but as the last AGM was delayed until September some of what I am reporting was also covered then. I apologise for boring you by repeating it.</w:t>
      </w:r>
    </w:p>
    <w:p w:rsidR="00593011" w:rsidRDefault="00593011">
      <w:pPr>
        <w:pStyle w:val="Body"/>
      </w:pPr>
    </w:p>
    <w:p w:rsidR="00593011" w:rsidRDefault="004C0ECD">
      <w:pPr>
        <w:pStyle w:val="Body"/>
      </w:pPr>
      <w:r>
        <w:t>The year was still largely affected by Covid so for the first three months of the year plus two months at Ch</w:t>
      </w:r>
      <w:r>
        <w:t>ristmas the hall was closed so the hall was effectively open for only seven months of the year. I will cover what has happened in five sections, events and activities, hall hire, committee actions, projects, and finance</w:t>
      </w:r>
    </w:p>
    <w:p w:rsidR="00593011" w:rsidRDefault="00593011">
      <w:pPr>
        <w:pStyle w:val="Body"/>
      </w:pPr>
    </w:p>
    <w:p w:rsidR="00593011" w:rsidRDefault="004C0ECD">
      <w:pPr>
        <w:pStyle w:val="Body"/>
      </w:pPr>
      <w:r>
        <w:t>Events and Activities. Events start</w:t>
      </w:r>
      <w:r>
        <w:t xml:space="preserve">ed with a bit of a rush as the BBQ had to be delayed due to covid  from June to July so we started with a gardening talk on 20th July rapidly followed on the 22nd, 23rd and 25th July with The November Group Doorstep Theatre doing a story telling at houses </w:t>
      </w:r>
      <w:r>
        <w:t>and in the garden plus  in between on 24th we had the BBQ. Shortly after we had our first Friday Night and the return of the monthly Coffee Morning. All were great successes. These have been followed by a continuation of the Friday Nights with the Fish and</w:t>
      </w:r>
      <w:r>
        <w:t xml:space="preserve"> Chip Van, more Coffee Mornings presentations by Linnels Farm on bulbs and one from CPRE. We had one performance by Highlights Theatre but unfortunately the second one had to be cancelled due to Storm Arwen and the planned Christmas Social had to be cancel</w:t>
      </w:r>
      <w:r>
        <w:t>led due to omicron. Despite these cancellations a total of 34 events were organised by the committee. Now that the pub has reopened we will have to decide what if anything we are going to to do on Fridays. We do however wish the new publicans every success</w:t>
      </w:r>
      <w:r>
        <w:t xml:space="preserve"> at The Queens Head.</w:t>
      </w:r>
    </w:p>
    <w:p w:rsidR="00593011" w:rsidRDefault="004C0ECD">
      <w:pPr>
        <w:pStyle w:val="Body"/>
      </w:pPr>
      <w:r>
        <w:t>As well as these events we organised a yoga teacher who provided classes on Monday nights for 19 weeks before he got full time employment which curtailed them. However we have managed to replace them with Pilates which started this yea</w:t>
      </w:r>
      <w:r>
        <w:t>r. A  new yoga teacher also has just held a starter session and will start a daytime session.</w:t>
      </w:r>
    </w:p>
    <w:p w:rsidR="00593011" w:rsidRDefault="00593011">
      <w:pPr>
        <w:pStyle w:val="Body"/>
      </w:pPr>
    </w:p>
    <w:p w:rsidR="00593011" w:rsidRDefault="004C0ECD">
      <w:pPr>
        <w:pStyle w:val="Body"/>
      </w:pPr>
      <w:r>
        <w:lastRenderedPageBreak/>
        <w:t>Hall Hire. Considering the hall has only been open for seven months it has been very successfully hired on on several occasions including regular ones from the W</w:t>
      </w:r>
      <w:r>
        <w:t>I, the Proggy Mat group, the PC and for yoga. One off hirings included the November Group, Woolly Wanderers, County Council Elections and birthday parties. Total income from hall hire was £930. The current year has started well.</w:t>
      </w:r>
    </w:p>
    <w:p w:rsidR="00593011" w:rsidRDefault="00593011">
      <w:pPr>
        <w:pStyle w:val="Body"/>
      </w:pPr>
    </w:p>
    <w:p w:rsidR="00593011" w:rsidRDefault="004C0ECD">
      <w:pPr>
        <w:pStyle w:val="Body"/>
      </w:pPr>
      <w:r>
        <w:t>Committee actions. Apart f</w:t>
      </w:r>
      <w:r>
        <w:t>rom organising the events held by the hall the members of the committee have been involved in activities and actions concerned with running the hall either individually, severally or wholly, I will not mention the names again but they know who they are and</w:t>
      </w:r>
      <w:r>
        <w:t xml:space="preserve"> thanks to all of them. Roughly in the order they took place rather than importance they are.</w:t>
      </w:r>
    </w:p>
    <w:p w:rsidR="00593011" w:rsidRDefault="004C0ECD">
      <w:pPr>
        <w:pStyle w:val="Body"/>
      </w:pPr>
      <w:r>
        <w:t>Marquee Sale. The marquee was taken down and the grass had a major cut having not been touched for over a year. It was sold for £1540.</w:t>
      </w:r>
    </w:p>
    <w:p w:rsidR="00593011" w:rsidRDefault="004C0ECD">
      <w:pPr>
        <w:pStyle w:val="Body"/>
      </w:pPr>
      <w:r>
        <w:t>Community Action Northumber</w:t>
      </w:r>
      <w:r>
        <w:t>land Training. The committee undertook three sessions of training in their responsibilities as trustees.</w:t>
      </w:r>
    </w:p>
    <w:p w:rsidR="00593011" w:rsidRDefault="004C0ECD">
      <w:pPr>
        <w:pStyle w:val="Body"/>
      </w:pPr>
      <w:r>
        <w:t xml:space="preserve">Website. A new website was successfully set up under the CAN portal which is providing information to residents and resulted in several leads for hall </w:t>
      </w:r>
      <w:r>
        <w:t>hire. I can say that it is the website on the portal of 49 websites with the most information posts in the last year.</w:t>
      </w:r>
    </w:p>
    <w:p w:rsidR="00593011" w:rsidRDefault="004C0ECD">
      <w:pPr>
        <w:pStyle w:val="Body"/>
      </w:pPr>
      <w:r>
        <w:t>Facebook. The Facebook site was taken over and it now has nearly 300 members. Another great success.</w:t>
      </w:r>
    </w:p>
    <w:p w:rsidR="00593011" w:rsidRDefault="004C0ECD">
      <w:pPr>
        <w:pStyle w:val="Body"/>
      </w:pPr>
      <w:r>
        <w:t>EMail list. A new list complying with</w:t>
      </w:r>
      <w:r>
        <w:t xml:space="preserve"> GDPR was setup and now has 140 members.</w:t>
      </w:r>
    </w:p>
    <w:p w:rsidR="00593011" w:rsidRDefault="004C0ECD">
      <w:pPr>
        <w:pStyle w:val="Body"/>
      </w:pPr>
      <w:r>
        <w:t xml:space="preserve">Maintenance Survey. The hall was inspected to see what essential work needed doing. All necessary work has been done with the exception of redecoration and woodworm treatment. Both of these we hope to complete when </w:t>
      </w:r>
      <w:r>
        <w:t>our solar panel project is finished</w:t>
      </w:r>
    </w:p>
    <w:p w:rsidR="00593011" w:rsidRDefault="004C0ECD">
      <w:pPr>
        <w:pStyle w:val="Body"/>
      </w:pPr>
      <w:r>
        <w:t>Fire Inspection. A fire inspection took place and no major work was discovered apart from some new signage.</w:t>
      </w:r>
    </w:p>
    <w:p w:rsidR="00593011" w:rsidRDefault="004C0ECD">
      <w:pPr>
        <w:pStyle w:val="Body"/>
      </w:pPr>
      <w:r>
        <w:t>Health and Safety Inspection. The only major work required was the replacement of the sink in the kitchen with a</w:t>
      </w:r>
      <w:r>
        <w:t xml:space="preserve"> dual bowl one. This has been completed along with other safety  signage and an evacuation plan. Covid regulations were also covered in detail.</w:t>
      </w:r>
    </w:p>
    <w:p w:rsidR="00593011" w:rsidRDefault="004C0ECD">
      <w:pPr>
        <w:pStyle w:val="Body"/>
      </w:pPr>
      <w:r>
        <w:t>Asbestos Survey. Was completed with some found in the porch ceiling. A maintenance control  plan for it was deve</w:t>
      </w:r>
      <w:r>
        <w:t>loped.</w:t>
      </w:r>
    </w:p>
    <w:p w:rsidR="00593011" w:rsidRDefault="004C0ECD">
      <w:pPr>
        <w:pStyle w:val="Body"/>
      </w:pPr>
      <w:r>
        <w:t>Energy Efficiency Survey. This has been completed and recommendations included in the solar project.</w:t>
      </w:r>
    </w:p>
    <w:p w:rsidR="00593011" w:rsidRDefault="004C0ECD">
      <w:pPr>
        <w:pStyle w:val="Body"/>
      </w:pPr>
      <w:r>
        <w:t xml:space="preserve">Child Area. In addition to childrens activities at events we now have a permanent, attractive and inviting Child Play Area inside the hall and this </w:t>
      </w:r>
      <w:r>
        <w:t>is being put to good use</w:t>
      </w:r>
    </w:p>
    <w:p w:rsidR="00593011" w:rsidRDefault="004C0ECD">
      <w:pPr>
        <w:pStyle w:val="Body"/>
      </w:pPr>
      <w:r>
        <w:t>Heritage. The hall has been selected to be one of 15 in Northumberland to participate in an oral history and heritage project which will celebrate the fiftieth anniversary of the hall.</w:t>
      </w:r>
    </w:p>
    <w:p w:rsidR="00593011" w:rsidRDefault="004C0ECD">
      <w:pPr>
        <w:pStyle w:val="Body"/>
      </w:pPr>
      <w:r>
        <w:t>Gift Aid. The hall has completed the application to be included in the gift aid scheme which will result in an about £120 refund from HMRC next year and hopefully a similar sum in following years.</w:t>
      </w:r>
    </w:p>
    <w:p w:rsidR="00593011" w:rsidRDefault="004C0ECD">
      <w:pPr>
        <w:pStyle w:val="Body"/>
      </w:pPr>
      <w:r>
        <w:t>Hall Policy Revisions. Up to date policies were required as</w:t>
      </w:r>
      <w:r>
        <w:t xml:space="preserve"> part of applying for grants and new ones have been written for health and safety,  equal opportunities and  safeguarding along with guidelines for hall hire and covid control</w:t>
      </w:r>
    </w:p>
    <w:p w:rsidR="00593011" w:rsidRDefault="004C0ECD">
      <w:pPr>
        <w:pStyle w:val="Body"/>
      </w:pPr>
      <w:r>
        <w:t>Ukraine. The hall acted as a hub for collection of aid for Ukraine and four full</w:t>
      </w:r>
      <w:r>
        <w:t xml:space="preserve"> car loads were delivered to be dispatched from Prudhoe.</w:t>
      </w:r>
    </w:p>
    <w:p w:rsidR="00593011" w:rsidRDefault="00593011">
      <w:pPr>
        <w:pStyle w:val="Body"/>
      </w:pPr>
    </w:p>
    <w:p w:rsidR="00593011" w:rsidRDefault="004C0ECD">
      <w:pPr>
        <w:pStyle w:val="Body"/>
      </w:pPr>
      <w:r>
        <w:t>Projects.</w:t>
      </w:r>
    </w:p>
    <w:p w:rsidR="00593011" w:rsidRDefault="004C0ECD">
      <w:pPr>
        <w:pStyle w:val="Body"/>
      </w:pPr>
      <w:r>
        <w:t>The committee has been involved in three projects in the year, one completed, one work in progress and one still in planning.</w:t>
      </w:r>
    </w:p>
    <w:p w:rsidR="00593011" w:rsidRDefault="00593011">
      <w:pPr>
        <w:pStyle w:val="Body"/>
      </w:pPr>
    </w:p>
    <w:p w:rsidR="00593011" w:rsidRDefault="004C0ECD">
      <w:pPr>
        <w:pStyle w:val="Body"/>
      </w:pPr>
      <w:r>
        <w:t>AV System. An AV system has been installed at a total cost In</w:t>
      </w:r>
      <w:r>
        <w:t xml:space="preserve"> the year of £8041 with a further £1090 to be charged this year as the BT pole was only installed in April.This has been supported by grants of £4996 from NCC community chest and £1564 from the lottery small grants fund. This means that hall funds of £2571</w:t>
      </w:r>
      <w:r>
        <w:t xml:space="preserve"> will have been spent in total. It includes a large screen, projector, induction loop, control system and laptop. The main problem was installing broadband internet which BT only completed in April after we committed to paying for a new pole even though we</w:t>
      </w:r>
      <w:r>
        <w:t xml:space="preserve"> were initially told there would be no charge for this. The system is now fully operational and has been used by the WI, for presentations, for a film and live streaming TV. The benefit of this system was shown by the streaming of the National Jubilee Page</w:t>
      </w:r>
      <w:r>
        <w:t>ant on the large screen which was enjoyed by so many people last week. We have investigated the start of a film club but believe that at the current time the committee has more than enough to occupy their time. If any resident or group is interested in thi</w:t>
      </w:r>
      <w:r>
        <w:t>s we would welcome it and give it any support we can. Appropriate licences are in place until the end of this calendar year.</w:t>
      </w:r>
    </w:p>
    <w:p w:rsidR="00593011" w:rsidRDefault="00593011">
      <w:pPr>
        <w:pStyle w:val="Body"/>
      </w:pPr>
    </w:p>
    <w:p w:rsidR="00593011" w:rsidRDefault="004C0ECD">
      <w:pPr>
        <w:pStyle w:val="Body"/>
      </w:pPr>
      <w:r>
        <w:t xml:space="preserve">Solar Electricity.  We reported last year that an outline plan to lower the car park, generate solar electricity, feed it through </w:t>
      </w:r>
      <w:r>
        <w:t>batteries to a heat pump then into a radiator system had been submitted to The National Lottery Community Fund. Since then we were informed we had passed to the next stage which involved getting quotations for a detailed plan and submitting a full proposal</w:t>
      </w:r>
      <w:r>
        <w:t xml:space="preserve"> to their National Committee which we did in mid November at a cost of £71096. Eventually in mid February we were informed that we had been approved for £31500, £1500 more than the maximum they had said we could get. The final written approval was not give</w:t>
      </w:r>
      <w:r>
        <w:t>n until mid May. We committed to providing up to £10000 from our own sources and that  opened the way for us to search for matched funding. We have made applications to eight organisations for a total of £71700 on the assumption that not all would make gra</w:t>
      </w:r>
      <w:r>
        <w:t>nts.</w:t>
      </w:r>
    </w:p>
    <w:p w:rsidR="00593011" w:rsidRDefault="004C0ECD">
      <w:pPr>
        <w:pStyle w:val="Body"/>
      </w:pPr>
      <w:r>
        <w:t>The current situation on funding is</w:t>
      </w:r>
    </w:p>
    <w:p w:rsidR="00593011" w:rsidRDefault="00593011">
      <w:pPr>
        <w:pStyle w:val="Body"/>
      </w:pPr>
    </w:p>
    <w:p w:rsidR="00593011" w:rsidRDefault="004C0ECD">
      <w:pPr>
        <w:pStyle w:val="Body"/>
      </w:pPr>
      <w:r>
        <w:t>Ray Wind Fund. We applied for £10000 knowing that only Hallington was in their area of benefit and so expecting it to be cut down considerably. We were overjoyed  to be awarded £5000.</w:t>
      </w:r>
    </w:p>
    <w:p w:rsidR="00593011" w:rsidRDefault="004C0ECD">
      <w:pPr>
        <w:pStyle w:val="Body"/>
      </w:pPr>
      <w:r>
        <w:t>Green Rigg Fund. We applied fo</w:t>
      </w:r>
      <w:r>
        <w:t>r £10000. We are advised that we have been awarded £9000 as this is the maximum they grant. However they are looking into sourcing an additional £1000 from other funds and this decision will be made in June.</w:t>
      </w:r>
    </w:p>
    <w:p w:rsidR="00593011" w:rsidRDefault="004C0ECD">
      <w:pPr>
        <w:pStyle w:val="Body"/>
      </w:pPr>
      <w:r>
        <w:t>Sir James Knott Trust. We applied for £10000 but</w:t>
      </w:r>
      <w:r>
        <w:t xml:space="preserve"> we have been turned down as they are concentrating on covid relief this year. This was a major disappointment as they are usually a major source of charitable grants.</w:t>
      </w:r>
    </w:p>
    <w:p w:rsidR="00593011" w:rsidRDefault="004C0ECD">
      <w:pPr>
        <w:pStyle w:val="Body"/>
      </w:pPr>
      <w:r>
        <w:t xml:space="preserve">Willan Trust. We have applied for £10000 through the Community Foundation in Newcastle. </w:t>
      </w:r>
      <w:r>
        <w:t>Decision will not be made until sometime in mid to late June.</w:t>
      </w:r>
    </w:p>
    <w:p w:rsidR="00593011" w:rsidRDefault="004C0ECD">
      <w:pPr>
        <w:pStyle w:val="Body"/>
      </w:pPr>
      <w:r>
        <w:t>Community Hub Investment Fund. We have applied for £10000 and have been advised that the full amount has been awarded.</w:t>
      </w:r>
    </w:p>
    <w:p w:rsidR="00593011" w:rsidRDefault="004C0ECD">
      <w:pPr>
        <w:pStyle w:val="Body"/>
      </w:pPr>
      <w:r>
        <w:lastRenderedPageBreak/>
        <w:t xml:space="preserve">The Rothley Trust. We applied for £1700 as this is a smaller fund and they </w:t>
      </w:r>
      <w:r>
        <w:t>specialise in energy efficiency and that is the cost of the additional insulation. They have awarded £1000.</w:t>
      </w:r>
    </w:p>
    <w:p w:rsidR="00593011" w:rsidRDefault="004C0ECD">
      <w:pPr>
        <w:pStyle w:val="Body"/>
      </w:pPr>
      <w:r>
        <w:t>The Wolfson Foundation. We have applied for £15000 as this is the minimum grant they give. This is the grant we are least hopeful of as they are mai</w:t>
      </w:r>
      <w:r>
        <w:t>nly a medical charity and we have applied on a benefit to elderly basis. We have just been informed that we will not receive anything</w:t>
      </w:r>
    </w:p>
    <w:p w:rsidR="00593011" w:rsidRDefault="004C0ECD">
      <w:pPr>
        <w:pStyle w:val="Body"/>
      </w:pPr>
      <w:r>
        <w:t>Climate Change Fund of NCC. We have applied for £5000 as this is the maximum allowed in a small fund of only £50000. Decis</w:t>
      </w:r>
      <w:r>
        <w:t>ion is expected late June early July</w:t>
      </w:r>
    </w:p>
    <w:p w:rsidR="00593011" w:rsidRDefault="00593011">
      <w:pPr>
        <w:pStyle w:val="Body"/>
      </w:pPr>
    </w:p>
    <w:p w:rsidR="00593011" w:rsidRDefault="004C0ECD">
      <w:pPr>
        <w:pStyle w:val="Body"/>
      </w:pPr>
      <w:r>
        <w:t>This means that a total of £66500 towards the cost is now in place and decisions on a further £16000 is awaited.</w:t>
      </w:r>
    </w:p>
    <w:p w:rsidR="00593011" w:rsidRDefault="00593011">
      <w:pPr>
        <w:pStyle w:val="Body"/>
      </w:pPr>
    </w:p>
    <w:p w:rsidR="00593011" w:rsidRDefault="004C0ECD">
      <w:pPr>
        <w:pStyle w:val="Body"/>
      </w:pPr>
      <w:r>
        <w:t>The quotations we used were all dated before November so will need to be revised for inflation and it di</w:t>
      </w:r>
      <w:r>
        <w:t xml:space="preserve">d not include any contingency sum. The chancellors spring statement reduced VAT to nil on most installations but due to an anomaly village halls do not benefit from this. I have written to our MP who is taking this up with The Treasury. I have also raised </w:t>
      </w:r>
      <w:r>
        <w:t>it with The National Lottery, ACRE and Community Foundation Newcastle who have all taken  it up with DEFRA  and The Treasury. We are hopeful of it being resolved favourably before we go ahead. This could mean a reduction of over £12000 if successful</w:t>
      </w:r>
    </w:p>
    <w:p w:rsidR="00593011" w:rsidRDefault="00593011">
      <w:pPr>
        <w:pStyle w:val="Body"/>
      </w:pPr>
    </w:p>
    <w:p w:rsidR="00593011" w:rsidRDefault="004C0ECD">
      <w:pPr>
        <w:pStyle w:val="Body"/>
      </w:pPr>
      <w:r>
        <w:t>We ho</w:t>
      </w:r>
      <w:r>
        <w:t>pe to complete the project before the heating season starts again next winter but this depends on the timing of grants and planning but at the least we hope for the solar panels to be installed as batteries currently have a six month lead time.</w:t>
      </w:r>
    </w:p>
    <w:p w:rsidR="00593011" w:rsidRDefault="00593011">
      <w:pPr>
        <w:pStyle w:val="Body"/>
      </w:pPr>
    </w:p>
    <w:p w:rsidR="00593011" w:rsidRDefault="004C0ECD">
      <w:pPr>
        <w:pStyle w:val="Body"/>
      </w:pPr>
      <w:r>
        <w:t>It is wort</w:t>
      </w:r>
      <w:r>
        <w:t>h noting that our electricity contract ended in March and the new rate would mean our annual charge without this system would be over £2500 for the limited heating we use.</w:t>
      </w:r>
    </w:p>
    <w:p w:rsidR="00593011" w:rsidRDefault="00593011">
      <w:pPr>
        <w:pStyle w:val="Body"/>
      </w:pPr>
    </w:p>
    <w:p w:rsidR="00593011" w:rsidRDefault="004C0ECD">
      <w:pPr>
        <w:pStyle w:val="Body"/>
      </w:pPr>
      <w:r>
        <w:t>Storm Arwen. As everyone knows the village was without power for over five days and the hall could not provide a warm hub as it depends on electricity. We have investigated what we can do once we have solar power which would provide sufficient for internet</w:t>
      </w:r>
      <w:r>
        <w:t xml:space="preserve"> communications, mobile phone charging, tv entertainment and lighting. The panels and batteries could not guarantee to supply sufficient power to heat the hall fully for 24 hours per day but with an investment of approximately £3500 we could supply emergen</w:t>
      </w:r>
      <w:r>
        <w:t>cy bottled gas heating and cooking making a warm hub. We have tried to source funds for this through NCC and our MP but at present these are not available. It is anticipated that funding will become available once the Storm Arwen Response Review is complet</w:t>
      </w:r>
      <w:r>
        <w:t xml:space="preserve">ed and we will progress this as soon as they are. </w:t>
      </w:r>
    </w:p>
    <w:p w:rsidR="00593011" w:rsidRDefault="00593011">
      <w:pPr>
        <w:pStyle w:val="Body"/>
      </w:pPr>
    </w:p>
    <w:p w:rsidR="00593011" w:rsidRDefault="004C0ECD">
      <w:pPr>
        <w:pStyle w:val="Body"/>
      </w:pPr>
      <w:r>
        <w:t>Work on these three projects has taken a considerable amount of the committees time over the last year but hopefully in combination they will secure the long term future of the hall</w:t>
      </w:r>
    </w:p>
    <w:p w:rsidR="00593011" w:rsidRDefault="00593011">
      <w:pPr>
        <w:pStyle w:val="Body"/>
      </w:pPr>
    </w:p>
    <w:p w:rsidR="00593011" w:rsidRDefault="004C0ECD">
      <w:pPr>
        <w:pStyle w:val="Body"/>
      </w:pPr>
      <w:r>
        <w:t>Finance. The accounts</w:t>
      </w:r>
      <w:r>
        <w:t xml:space="preserve"> for the year have been independently inspected by Henry Brown and I thank him for doing this and giving them the seal of approval.</w:t>
      </w:r>
    </w:p>
    <w:p w:rsidR="00593011" w:rsidRDefault="004C0ECD">
      <w:pPr>
        <w:pStyle w:val="Body"/>
      </w:pPr>
      <w:r>
        <w:lastRenderedPageBreak/>
        <w:t>Total income for the year amounted to £24382 and expenditure of £13771 leaving a surplus of £10671 This is mainly due to Cov</w:t>
      </w:r>
      <w:r>
        <w:t>id closure grants of an almost identical sum of £10667.  I have previously reported on the AV system, sale of the marquee and hall hire so will not do so again. Events we ran resulted in a net surplus of £1760.</w:t>
      </w:r>
    </w:p>
    <w:p w:rsidR="00593011" w:rsidRDefault="004C0ECD">
      <w:pPr>
        <w:pStyle w:val="Body"/>
      </w:pPr>
      <w:r>
        <w:t>Major items of expenditure in the year are</w:t>
      </w:r>
    </w:p>
    <w:p w:rsidR="00593011" w:rsidRDefault="004C0ECD">
      <w:pPr>
        <w:pStyle w:val="Body"/>
      </w:pPr>
      <w:r>
        <w:t>Maintenance. £1164 including roof and gutter repair as the most important items</w:t>
      </w:r>
    </w:p>
    <w:p w:rsidR="00593011" w:rsidRDefault="004C0ECD">
      <w:pPr>
        <w:pStyle w:val="Body"/>
      </w:pPr>
      <w:r>
        <w:t>Asbestos Survey £360.</w:t>
      </w:r>
    </w:p>
    <w:p w:rsidR="00593011" w:rsidRDefault="004C0ECD">
      <w:pPr>
        <w:pStyle w:val="Body"/>
      </w:pPr>
      <w:r>
        <w:t>Insurance £654</w:t>
      </w:r>
    </w:p>
    <w:p w:rsidR="00593011" w:rsidRDefault="004C0ECD">
      <w:pPr>
        <w:pStyle w:val="Body"/>
      </w:pPr>
      <w:r>
        <w:t>Licenses £564</w:t>
      </w:r>
    </w:p>
    <w:p w:rsidR="00593011" w:rsidRDefault="004C0ECD">
      <w:pPr>
        <w:pStyle w:val="Body"/>
      </w:pPr>
      <w:r>
        <w:t>Household and Admin £564. Includes cleaning, administration and Covid costs</w:t>
      </w:r>
    </w:p>
    <w:p w:rsidR="00593011" w:rsidRDefault="004C0ECD">
      <w:pPr>
        <w:pStyle w:val="Body"/>
      </w:pPr>
      <w:r>
        <w:t>Water £166</w:t>
      </w:r>
    </w:p>
    <w:p w:rsidR="00593011" w:rsidRDefault="004C0ECD">
      <w:pPr>
        <w:pStyle w:val="Body"/>
      </w:pPr>
      <w:r>
        <w:t>Electricity £636. Last year I reported</w:t>
      </w:r>
      <w:r>
        <w:t xml:space="preserve"> that electricity costs were as paid only because we did not have valid readings. I can say that this year it is a more correct figure as although the reading is more than has been paid this is offset by a credit which we are still waiting for as we have b</w:t>
      </w:r>
      <w:r>
        <w:t>een double charged the standing charge for  the three years of the last contract. This is £264.</w:t>
      </w:r>
    </w:p>
    <w:p w:rsidR="00593011" w:rsidRDefault="00593011">
      <w:pPr>
        <w:pStyle w:val="Body"/>
      </w:pPr>
    </w:p>
    <w:p w:rsidR="00593011" w:rsidRDefault="004C0ECD">
      <w:pPr>
        <w:pStyle w:val="Body"/>
      </w:pPr>
      <w:r>
        <w:t>Since the end of the year a group have been exploring the possibility of creating a community field and the hall committee fully supports their efforts. Unfort</w:t>
      </w:r>
      <w:r>
        <w:t>unately we are informed by CAN that charity law forbids us from providing financial support towards it but any help we can give we will.</w:t>
      </w:r>
    </w:p>
    <w:p w:rsidR="00593011" w:rsidRDefault="00593011">
      <w:pPr>
        <w:pStyle w:val="Body"/>
      </w:pPr>
    </w:p>
    <w:p w:rsidR="00593011" w:rsidRDefault="004C0ECD">
      <w:pPr>
        <w:pStyle w:val="Body"/>
      </w:pPr>
      <w:r>
        <w:t xml:space="preserve">Finally I would like to make a request to all of you who are not registered for easyfundraising, </w:t>
      </w:r>
      <w:hyperlink r:id="rId6" w:history="1">
        <w:r>
          <w:rPr>
            <w:rStyle w:val="Hyperlink0"/>
          </w:rPr>
          <w:t>www.easyfundraising.org.uk</w:t>
        </w:r>
      </w:hyperlink>
      <w:r>
        <w:t>. Please sign up, register the hall as your charity and do your on line shopping through them. It takes a couple of minutes to sign up and one extra click to shop through them. We then receive a donatio</w:t>
      </w:r>
      <w:r>
        <w:t>n of at least .5% and sometimes up to 5%.  For grocery click and collect or delivery at least 50p and if you buy or sell a car through Cazoo £125. Some small sums but they all add up, if four people get a grocery delivery once per week it is £100 per year.</w:t>
      </w:r>
      <w:r>
        <w:t xml:space="preserve"> Not only that but because we are now registered for gift aid HMRC would give us another £25. We would be grateful if those who are not registered consider doing so to support the hall. </w:t>
      </w:r>
    </w:p>
    <w:p w:rsidR="00593011" w:rsidRDefault="00593011">
      <w:pPr>
        <w:pStyle w:val="Body"/>
      </w:pPr>
    </w:p>
    <w:p w:rsidR="00593011" w:rsidRDefault="004C0ECD">
      <w:pPr>
        <w:pStyle w:val="Body"/>
      </w:pPr>
      <w:r>
        <w:t>I will now open the meeting to the floor and if anyone has any quest</w:t>
      </w:r>
      <w:r>
        <w:t>ions I will attempt to answer them.</w:t>
      </w:r>
    </w:p>
    <w:p w:rsidR="00593011" w:rsidRDefault="00593011">
      <w:pPr>
        <w:pStyle w:val="Body"/>
      </w:pPr>
    </w:p>
    <w:sectPr w:rsidR="005930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ECD" w:rsidRDefault="004C0ECD">
      <w:r>
        <w:separator/>
      </w:r>
    </w:p>
  </w:endnote>
  <w:endnote w:type="continuationSeparator" w:id="0">
    <w:p w:rsidR="004C0ECD" w:rsidRDefault="004C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ECD" w:rsidRDefault="004C0ECD">
      <w:r>
        <w:separator/>
      </w:r>
    </w:p>
  </w:footnote>
  <w:footnote w:type="continuationSeparator" w:id="0">
    <w:p w:rsidR="004C0ECD" w:rsidRDefault="004C0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11"/>
    <w:rsid w:val="004C0ECD"/>
    <w:rsid w:val="00593011"/>
    <w:rsid w:val="00E42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5CCF02A-94E1-421F-9D43-9B37BE1A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yfundraising.org.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2</cp:revision>
  <dcterms:created xsi:type="dcterms:W3CDTF">2022-06-18T15:56:00Z</dcterms:created>
  <dcterms:modified xsi:type="dcterms:W3CDTF">2022-06-18T15:56:00Z</dcterms:modified>
</cp:coreProperties>
</file>