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6C089D" w14:textId="6398CA6B" w:rsidR="00F153B9" w:rsidRPr="00CB5B22" w:rsidRDefault="00480329" w:rsidP="0088074B">
      <w:pPr>
        <w:pStyle w:val="Body"/>
        <w:jc w:val="center"/>
        <w:rPr>
          <w:rFonts w:ascii="Arial" w:hAnsi="Arial" w:cs="Arial"/>
          <w:b/>
          <w:bCs/>
          <w:sz w:val="24"/>
          <w:szCs w:val="24"/>
        </w:rPr>
      </w:pPr>
      <w:r w:rsidRPr="00CB5B22">
        <w:rPr>
          <w:rFonts w:ascii="Arial" w:hAnsi="Arial" w:cs="Arial"/>
          <w:b/>
          <w:bCs/>
          <w:sz w:val="24"/>
          <w:szCs w:val="24"/>
        </w:rPr>
        <w:t>GREAT WHITTINGTON VILLAGE HALL SAFEGUARDING POLICY</w:t>
      </w:r>
    </w:p>
    <w:p w14:paraId="779A4FCC" w14:textId="6DD9C638" w:rsidR="000624E6" w:rsidRPr="00CB5B22" w:rsidRDefault="000624E6" w:rsidP="0088074B">
      <w:pPr>
        <w:pStyle w:val="Body"/>
        <w:jc w:val="center"/>
        <w:rPr>
          <w:rFonts w:ascii="Arial" w:hAnsi="Arial" w:cs="Arial"/>
          <w:b/>
          <w:bCs/>
          <w:sz w:val="24"/>
          <w:szCs w:val="24"/>
        </w:rPr>
      </w:pPr>
      <w:r w:rsidRPr="00CB5B22">
        <w:rPr>
          <w:rFonts w:ascii="Arial" w:hAnsi="Arial" w:cs="Arial"/>
          <w:b/>
          <w:bCs/>
          <w:sz w:val="24"/>
          <w:szCs w:val="24"/>
        </w:rPr>
        <w:t>20 March 2022</w:t>
      </w:r>
    </w:p>
    <w:p w14:paraId="1E5FDA26" w14:textId="77777777" w:rsidR="00AD0A30" w:rsidRPr="00340B3C" w:rsidRDefault="00AD0A30" w:rsidP="0088074B">
      <w:pPr>
        <w:pStyle w:val="Body"/>
        <w:jc w:val="center"/>
        <w:rPr>
          <w:rFonts w:ascii="Arial" w:hAnsi="Arial" w:cs="Arial"/>
          <w:b/>
          <w:bCs/>
        </w:rPr>
      </w:pPr>
    </w:p>
    <w:p w14:paraId="2B934654" w14:textId="77777777" w:rsidR="00F153B9" w:rsidRPr="00340B3C" w:rsidRDefault="00F153B9">
      <w:pPr>
        <w:pStyle w:val="Body"/>
        <w:rPr>
          <w:rFonts w:ascii="Arial" w:hAnsi="Arial" w:cs="Arial"/>
        </w:rPr>
      </w:pPr>
    </w:p>
    <w:p w14:paraId="525913DF" w14:textId="111DAF0F" w:rsidR="00BC1CC1" w:rsidRDefault="0032765E" w:rsidP="0032765E">
      <w:pPr>
        <w:pStyle w:val="Default"/>
        <w:rPr>
          <w:rFonts w:ascii="Arial" w:hAnsi="Arial" w:cs="Arial"/>
          <w:b/>
          <w:bCs/>
          <w:sz w:val="22"/>
          <w:szCs w:val="22"/>
        </w:rPr>
      </w:pPr>
      <w:r>
        <w:rPr>
          <w:rFonts w:ascii="Arial" w:hAnsi="Arial" w:cs="Arial"/>
          <w:b/>
          <w:bCs/>
          <w:sz w:val="22"/>
          <w:szCs w:val="22"/>
        </w:rPr>
        <w:t>1. P</w:t>
      </w:r>
      <w:r w:rsidR="00BC1CC1" w:rsidRPr="00340B3C">
        <w:rPr>
          <w:rFonts w:ascii="Arial" w:hAnsi="Arial" w:cs="Arial"/>
          <w:b/>
          <w:bCs/>
          <w:sz w:val="22"/>
          <w:szCs w:val="22"/>
        </w:rPr>
        <w:t xml:space="preserve">urpose </w:t>
      </w:r>
      <w:r>
        <w:rPr>
          <w:rFonts w:ascii="Arial" w:hAnsi="Arial" w:cs="Arial"/>
          <w:b/>
          <w:bCs/>
          <w:sz w:val="22"/>
          <w:szCs w:val="22"/>
        </w:rPr>
        <w:t>and Definitions</w:t>
      </w:r>
    </w:p>
    <w:p w14:paraId="7D55BD3C" w14:textId="3AD19BF4" w:rsidR="0032765E" w:rsidRDefault="0032765E" w:rsidP="0032765E">
      <w:pPr>
        <w:pStyle w:val="Default"/>
        <w:rPr>
          <w:rFonts w:ascii="Arial" w:hAnsi="Arial" w:cs="Arial"/>
          <w:b/>
          <w:bCs/>
          <w:sz w:val="22"/>
          <w:szCs w:val="22"/>
        </w:rPr>
      </w:pPr>
    </w:p>
    <w:p w14:paraId="1658C0C0" w14:textId="63779921" w:rsidR="0032765E" w:rsidRPr="00430CF2" w:rsidRDefault="0032765E" w:rsidP="0032765E">
      <w:pPr>
        <w:pStyle w:val="Default"/>
        <w:rPr>
          <w:rFonts w:ascii="Arial" w:hAnsi="Arial" w:cs="Arial"/>
          <w:b/>
          <w:bCs/>
          <w:color w:val="auto"/>
          <w:sz w:val="22"/>
          <w:szCs w:val="22"/>
        </w:rPr>
      </w:pPr>
      <w:r w:rsidRPr="00430CF2">
        <w:rPr>
          <w:rFonts w:ascii="Arial" w:hAnsi="Arial" w:cs="Arial"/>
          <w:b/>
          <w:bCs/>
          <w:color w:val="auto"/>
          <w:sz w:val="22"/>
          <w:szCs w:val="22"/>
        </w:rPr>
        <w:t>Purpose</w:t>
      </w:r>
    </w:p>
    <w:p w14:paraId="3E5C35BE" w14:textId="77777777" w:rsidR="00BC1CC1" w:rsidRPr="00430CF2" w:rsidRDefault="00BC1CC1" w:rsidP="00BC1CC1">
      <w:pPr>
        <w:pStyle w:val="Default"/>
        <w:rPr>
          <w:rFonts w:ascii="Arial" w:hAnsi="Arial" w:cs="Arial"/>
          <w:color w:val="auto"/>
          <w:sz w:val="22"/>
          <w:szCs w:val="22"/>
        </w:rPr>
      </w:pPr>
    </w:p>
    <w:p w14:paraId="72868ACB" w14:textId="77777777" w:rsidR="00BC1CC1" w:rsidRPr="00430CF2" w:rsidRDefault="00BC1CC1" w:rsidP="00BC1CC1">
      <w:pPr>
        <w:pStyle w:val="Default"/>
        <w:rPr>
          <w:rFonts w:ascii="Arial" w:hAnsi="Arial" w:cs="Arial"/>
          <w:b/>
          <w:bCs/>
          <w:color w:val="auto"/>
          <w:sz w:val="22"/>
          <w:szCs w:val="22"/>
        </w:rPr>
      </w:pPr>
      <w:r w:rsidRPr="00430CF2">
        <w:rPr>
          <w:rFonts w:ascii="Arial" w:hAnsi="Arial" w:cs="Arial"/>
          <w:b/>
          <w:bCs/>
          <w:color w:val="auto"/>
          <w:sz w:val="22"/>
          <w:szCs w:val="22"/>
        </w:rPr>
        <w:t xml:space="preserve">Safeguarding and promoting the welfare of children and adults at risk from abuse or neglect. </w:t>
      </w:r>
    </w:p>
    <w:p w14:paraId="2E87869B" w14:textId="77777777" w:rsidR="00BC1CC1" w:rsidRPr="00430CF2" w:rsidRDefault="00BC1CC1" w:rsidP="00BC1CC1">
      <w:pPr>
        <w:pStyle w:val="Default"/>
        <w:rPr>
          <w:rFonts w:ascii="Arial" w:hAnsi="Arial" w:cs="Arial"/>
          <w:color w:val="auto"/>
          <w:sz w:val="22"/>
          <w:szCs w:val="22"/>
        </w:rPr>
      </w:pPr>
    </w:p>
    <w:p w14:paraId="2043C1B3" w14:textId="77777777" w:rsidR="00BC1CC1" w:rsidRPr="00430CF2" w:rsidRDefault="00BC1CC1" w:rsidP="00BC1CC1">
      <w:pPr>
        <w:pStyle w:val="Default"/>
        <w:rPr>
          <w:rFonts w:ascii="Arial" w:hAnsi="Arial" w:cs="Arial"/>
          <w:color w:val="auto"/>
          <w:sz w:val="22"/>
          <w:szCs w:val="22"/>
        </w:rPr>
      </w:pPr>
      <w:r w:rsidRPr="00430CF2">
        <w:rPr>
          <w:rFonts w:ascii="Arial" w:hAnsi="Arial" w:cs="Arial"/>
          <w:color w:val="auto"/>
          <w:sz w:val="22"/>
          <w:szCs w:val="22"/>
        </w:rPr>
        <w:t xml:space="preserve">This policy defines how Great Whittington Village Hall operates to safeguard children, young people, and adults at risk of abuse or neglect. </w:t>
      </w:r>
    </w:p>
    <w:p w14:paraId="626ABE40" w14:textId="77777777" w:rsidR="00BC1CC1" w:rsidRPr="00430CF2" w:rsidRDefault="00BC1CC1" w:rsidP="00BC1CC1">
      <w:pPr>
        <w:pStyle w:val="Default"/>
        <w:rPr>
          <w:rFonts w:ascii="Arial" w:hAnsi="Arial" w:cs="Arial"/>
          <w:color w:val="auto"/>
          <w:sz w:val="22"/>
          <w:szCs w:val="22"/>
        </w:rPr>
      </w:pPr>
    </w:p>
    <w:p w14:paraId="34118F5E" w14:textId="65646F5A" w:rsidR="00BC1CC1" w:rsidRPr="00430CF2" w:rsidRDefault="00BC1CC1" w:rsidP="00BC1CC1">
      <w:pPr>
        <w:pStyle w:val="Default"/>
        <w:rPr>
          <w:rFonts w:ascii="Arial" w:hAnsi="Arial" w:cs="Arial"/>
          <w:strike/>
          <w:color w:val="auto"/>
          <w:sz w:val="22"/>
          <w:szCs w:val="22"/>
        </w:rPr>
      </w:pPr>
      <w:r w:rsidRPr="00430CF2">
        <w:rPr>
          <w:rFonts w:ascii="Arial" w:hAnsi="Arial" w:cs="Arial"/>
          <w:color w:val="auto"/>
          <w:sz w:val="22"/>
          <w:szCs w:val="22"/>
        </w:rPr>
        <w:t>We have a duty of care and are committed to the protection and safety of everyone who enters our premises</w:t>
      </w:r>
      <w:r w:rsidR="009D0777" w:rsidRPr="00430CF2">
        <w:rPr>
          <w:rFonts w:ascii="Arial" w:hAnsi="Arial" w:cs="Arial"/>
          <w:color w:val="auto"/>
          <w:sz w:val="22"/>
          <w:szCs w:val="22"/>
        </w:rPr>
        <w:t>,</w:t>
      </w:r>
      <w:r w:rsidRPr="00430CF2">
        <w:rPr>
          <w:rFonts w:ascii="Arial" w:hAnsi="Arial" w:cs="Arial"/>
          <w:color w:val="auto"/>
          <w:sz w:val="22"/>
          <w:szCs w:val="22"/>
        </w:rPr>
        <w:t xml:space="preserve"> including </w:t>
      </w:r>
      <w:r w:rsidRPr="00430CF2">
        <w:rPr>
          <w:rFonts w:ascii="Arial" w:hAnsi="Arial" w:cs="Arial"/>
          <w:b/>
          <w:bCs/>
          <w:color w:val="auto"/>
          <w:sz w:val="22"/>
          <w:szCs w:val="22"/>
        </w:rPr>
        <w:t>children, young people and adults at risk</w:t>
      </w:r>
      <w:r w:rsidR="00667ABF" w:rsidRPr="00430CF2">
        <w:rPr>
          <w:rFonts w:ascii="Arial" w:hAnsi="Arial" w:cs="Arial"/>
          <w:color w:val="auto"/>
          <w:sz w:val="22"/>
          <w:szCs w:val="22"/>
        </w:rPr>
        <w:t xml:space="preserve">, </w:t>
      </w:r>
      <w:r w:rsidR="009D0777" w:rsidRPr="00430CF2">
        <w:rPr>
          <w:rFonts w:ascii="Arial" w:hAnsi="Arial" w:cs="Arial"/>
          <w:color w:val="auto"/>
          <w:sz w:val="22"/>
          <w:szCs w:val="22"/>
        </w:rPr>
        <w:t>be they entering</w:t>
      </w:r>
      <w:r w:rsidRPr="00430CF2">
        <w:rPr>
          <w:rFonts w:ascii="Arial" w:hAnsi="Arial" w:cs="Arial"/>
          <w:color w:val="auto"/>
          <w:sz w:val="22"/>
          <w:szCs w:val="22"/>
        </w:rPr>
        <w:t xml:space="preserve"> as visitors and/or as participants in activities and events. We also have a duty to safeguard and support our trustees and volunteers. </w:t>
      </w:r>
    </w:p>
    <w:p w14:paraId="20B5D521" w14:textId="77777777" w:rsidR="00BC1CC1" w:rsidRPr="00430CF2" w:rsidRDefault="00BC1CC1" w:rsidP="00BC1CC1">
      <w:pPr>
        <w:pStyle w:val="Default"/>
        <w:rPr>
          <w:rFonts w:ascii="Arial" w:hAnsi="Arial" w:cs="Arial"/>
          <w:b/>
          <w:bCs/>
          <w:color w:val="auto"/>
          <w:sz w:val="22"/>
          <w:szCs w:val="22"/>
        </w:rPr>
      </w:pPr>
    </w:p>
    <w:p w14:paraId="7ABE0D81" w14:textId="77777777" w:rsidR="00BC1CC1" w:rsidRPr="00430CF2" w:rsidRDefault="00BC1CC1" w:rsidP="00BC1CC1">
      <w:pPr>
        <w:pStyle w:val="Default"/>
        <w:rPr>
          <w:rFonts w:ascii="Arial" w:hAnsi="Arial" w:cs="Arial"/>
          <w:b/>
          <w:bCs/>
          <w:color w:val="auto"/>
          <w:sz w:val="22"/>
          <w:szCs w:val="22"/>
        </w:rPr>
      </w:pPr>
    </w:p>
    <w:p w14:paraId="681908BE" w14:textId="569B89AC" w:rsidR="00BC1CC1" w:rsidRPr="00430CF2" w:rsidRDefault="00BC1CC1" w:rsidP="00BC1CC1">
      <w:pPr>
        <w:pStyle w:val="Default"/>
        <w:rPr>
          <w:rFonts w:ascii="Arial" w:hAnsi="Arial" w:cs="Arial"/>
          <w:color w:val="auto"/>
          <w:sz w:val="22"/>
          <w:szCs w:val="22"/>
        </w:rPr>
      </w:pPr>
      <w:r w:rsidRPr="00430CF2">
        <w:rPr>
          <w:rFonts w:ascii="Arial" w:hAnsi="Arial" w:cs="Arial"/>
          <w:b/>
          <w:bCs/>
          <w:color w:val="auto"/>
          <w:sz w:val="22"/>
          <w:szCs w:val="22"/>
        </w:rPr>
        <w:t xml:space="preserve">Definitions </w:t>
      </w:r>
    </w:p>
    <w:p w14:paraId="23715D08" w14:textId="77777777" w:rsidR="00BC1CC1" w:rsidRPr="00430CF2" w:rsidRDefault="00BC1CC1" w:rsidP="00BC1CC1">
      <w:pPr>
        <w:pStyle w:val="Default"/>
        <w:rPr>
          <w:rFonts w:ascii="Arial" w:hAnsi="Arial" w:cs="Arial"/>
          <w:color w:val="auto"/>
          <w:sz w:val="22"/>
          <w:szCs w:val="22"/>
        </w:rPr>
      </w:pPr>
    </w:p>
    <w:p w14:paraId="4F0AC6FC" w14:textId="5910CE79" w:rsidR="00BC1CC1" w:rsidRPr="00430CF2" w:rsidRDefault="00BC1CC1" w:rsidP="00BC1CC1">
      <w:pPr>
        <w:pStyle w:val="Default"/>
        <w:rPr>
          <w:rFonts w:ascii="Arial" w:hAnsi="Arial" w:cs="Arial"/>
          <w:color w:val="auto"/>
          <w:sz w:val="22"/>
          <w:szCs w:val="22"/>
        </w:rPr>
      </w:pPr>
      <w:r w:rsidRPr="00430CF2">
        <w:rPr>
          <w:rFonts w:ascii="Arial" w:hAnsi="Arial" w:cs="Arial"/>
          <w:b/>
          <w:bCs/>
          <w:color w:val="auto"/>
          <w:sz w:val="22"/>
          <w:szCs w:val="22"/>
        </w:rPr>
        <w:t xml:space="preserve">Children and young people </w:t>
      </w:r>
      <w:r w:rsidRPr="00430CF2">
        <w:rPr>
          <w:rFonts w:ascii="Arial" w:hAnsi="Arial" w:cs="Arial"/>
          <w:color w:val="auto"/>
          <w:sz w:val="22"/>
          <w:szCs w:val="22"/>
        </w:rPr>
        <w:t xml:space="preserve">are defined as those persons aged under 18 years old. </w:t>
      </w:r>
    </w:p>
    <w:p w14:paraId="3D75E661" w14:textId="77777777" w:rsidR="00BC1CC1" w:rsidRPr="00430CF2" w:rsidRDefault="00BC1CC1" w:rsidP="00BC1CC1">
      <w:pPr>
        <w:pStyle w:val="Default"/>
        <w:rPr>
          <w:rFonts w:ascii="Arial" w:hAnsi="Arial" w:cs="Arial"/>
          <w:color w:val="auto"/>
          <w:sz w:val="22"/>
          <w:szCs w:val="22"/>
        </w:rPr>
      </w:pPr>
      <w:r w:rsidRPr="00430CF2">
        <w:rPr>
          <w:rFonts w:ascii="Arial" w:hAnsi="Arial" w:cs="Arial"/>
          <w:color w:val="auto"/>
          <w:sz w:val="22"/>
          <w:szCs w:val="22"/>
        </w:rPr>
        <w:t xml:space="preserve">Safeguarding and promoting the welfare of children is defined as: </w:t>
      </w:r>
    </w:p>
    <w:p w14:paraId="6F13E862" w14:textId="77777777" w:rsidR="00BC1CC1" w:rsidRPr="00430CF2" w:rsidRDefault="00BC1CC1" w:rsidP="00BC1CC1">
      <w:pPr>
        <w:pStyle w:val="Default"/>
        <w:rPr>
          <w:rFonts w:ascii="Arial" w:hAnsi="Arial" w:cs="Arial"/>
          <w:color w:val="auto"/>
          <w:sz w:val="22"/>
          <w:szCs w:val="22"/>
        </w:rPr>
      </w:pPr>
    </w:p>
    <w:p w14:paraId="69C6ECF0" w14:textId="77777777" w:rsidR="00BC1CC1" w:rsidRPr="00430CF2" w:rsidRDefault="00BC1CC1" w:rsidP="00BC1CC1">
      <w:pPr>
        <w:pStyle w:val="Default"/>
        <w:numPr>
          <w:ilvl w:val="0"/>
          <w:numId w:val="32"/>
        </w:numPr>
        <w:rPr>
          <w:rFonts w:ascii="Arial" w:hAnsi="Arial" w:cs="Arial"/>
          <w:color w:val="auto"/>
          <w:sz w:val="22"/>
          <w:szCs w:val="22"/>
        </w:rPr>
      </w:pPr>
      <w:r w:rsidRPr="00430CF2">
        <w:rPr>
          <w:rFonts w:ascii="Arial" w:hAnsi="Arial" w:cs="Arial"/>
          <w:color w:val="auto"/>
          <w:sz w:val="22"/>
          <w:szCs w:val="22"/>
        </w:rPr>
        <w:t xml:space="preserve">protecting children from maltreatment </w:t>
      </w:r>
    </w:p>
    <w:p w14:paraId="0F7C9E6A" w14:textId="77777777" w:rsidR="00BC1CC1" w:rsidRPr="00430CF2" w:rsidRDefault="00BC1CC1" w:rsidP="00BC1CC1">
      <w:pPr>
        <w:pStyle w:val="Default"/>
        <w:numPr>
          <w:ilvl w:val="0"/>
          <w:numId w:val="32"/>
        </w:numPr>
        <w:rPr>
          <w:rFonts w:ascii="Arial" w:hAnsi="Arial" w:cs="Arial"/>
          <w:color w:val="auto"/>
          <w:sz w:val="22"/>
          <w:szCs w:val="22"/>
        </w:rPr>
      </w:pPr>
      <w:r w:rsidRPr="00430CF2">
        <w:rPr>
          <w:rFonts w:ascii="Arial" w:hAnsi="Arial" w:cs="Arial"/>
          <w:color w:val="auto"/>
          <w:sz w:val="22"/>
          <w:szCs w:val="22"/>
        </w:rPr>
        <w:t xml:space="preserve">preventing impairment of children’s health and development </w:t>
      </w:r>
    </w:p>
    <w:p w14:paraId="3AD5F936" w14:textId="77777777" w:rsidR="00BC1CC1" w:rsidRPr="00430CF2" w:rsidRDefault="00BC1CC1" w:rsidP="00BC1CC1">
      <w:pPr>
        <w:pStyle w:val="Default"/>
        <w:numPr>
          <w:ilvl w:val="0"/>
          <w:numId w:val="32"/>
        </w:numPr>
        <w:rPr>
          <w:rFonts w:ascii="Arial" w:hAnsi="Arial" w:cs="Arial"/>
          <w:color w:val="auto"/>
          <w:sz w:val="22"/>
          <w:szCs w:val="22"/>
        </w:rPr>
      </w:pPr>
      <w:r w:rsidRPr="00430CF2">
        <w:rPr>
          <w:rFonts w:ascii="Arial" w:hAnsi="Arial" w:cs="Arial"/>
          <w:color w:val="auto"/>
          <w:sz w:val="22"/>
          <w:szCs w:val="22"/>
        </w:rPr>
        <w:t xml:space="preserve">ensuring that children grow up in circumstances consistent with the provision of safe and effective care </w:t>
      </w:r>
    </w:p>
    <w:p w14:paraId="3DC66901" w14:textId="77777777" w:rsidR="00BC1CC1" w:rsidRPr="00430CF2" w:rsidRDefault="00BC1CC1" w:rsidP="00BC1CC1">
      <w:pPr>
        <w:pStyle w:val="Default"/>
        <w:numPr>
          <w:ilvl w:val="0"/>
          <w:numId w:val="32"/>
        </w:numPr>
        <w:rPr>
          <w:rFonts w:ascii="Arial" w:hAnsi="Arial" w:cs="Arial"/>
          <w:color w:val="auto"/>
          <w:sz w:val="22"/>
          <w:szCs w:val="22"/>
        </w:rPr>
      </w:pPr>
      <w:r w:rsidRPr="00430CF2">
        <w:rPr>
          <w:rFonts w:ascii="Arial" w:hAnsi="Arial" w:cs="Arial"/>
          <w:color w:val="auto"/>
          <w:sz w:val="22"/>
          <w:szCs w:val="22"/>
        </w:rPr>
        <w:t xml:space="preserve">taking action to enable all children to have the best outcomes. </w:t>
      </w:r>
    </w:p>
    <w:p w14:paraId="7FB723C6" w14:textId="77777777" w:rsidR="00BC1CC1" w:rsidRPr="00430CF2" w:rsidRDefault="00BC1CC1" w:rsidP="00BC1CC1">
      <w:pPr>
        <w:rPr>
          <w:rFonts w:ascii="Arial" w:hAnsi="Arial" w:cs="Arial"/>
          <w:sz w:val="22"/>
          <w:szCs w:val="22"/>
        </w:rPr>
      </w:pPr>
    </w:p>
    <w:p w14:paraId="2FE47005" w14:textId="77777777" w:rsidR="00BC1CC1" w:rsidRPr="00430CF2" w:rsidRDefault="00BC1CC1" w:rsidP="00BC1CC1">
      <w:pPr>
        <w:pStyle w:val="Default"/>
        <w:rPr>
          <w:rFonts w:ascii="Arial" w:hAnsi="Arial" w:cs="Arial"/>
          <w:b/>
          <w:bCs/>
          <w:color w:val="auto"/>
          <w:sz w:val="22"/>
          <w:szCs w:val="22"/>
        </w:rPr>
      </w:pPr>
      <w:r w:rsidRPr="00430CF2">
        <w:rPr>
          <w:rFonts w:ascii="Arial" w:hAnsi="Arial" w:cs="Arial"/>
          <w:b/>
          <w:bCs/>
          <w:color w:val="auto"/>
          <w:sz w:val="22"/>
          <w:szCs w:val="22"/>
        </w:rPr>
        <w:t xml:space="preserve">Adult at risk of abuse or neglect </w:t>
      </w:r>
    </w:p>
    <w:p w14:paraId="69AA4ADA" w14:textId="367BCBC6" w:rsidR="00BC1CC1" w:rsidRPr="00430CF2" w:rsidRDefault="00BC1CC1" w:rsidP="00BC1CC1">
      <w:pPr>
        <w:pStyle w:val="Default"/>
        <w:rPr>
          <w:rFonts w:ascii="Arial" w:hAnsi="Arial" w:cs="Arial"/>
          <w:color w:val="auto"/>
          <w:sz w:val="22"/>
          <w:szCs w:val="22"/>
        </w:rPr>
      </w:pPr>
      <w:r w:rsidRPr="00430CF2">
        <w:rPr>
          <w:rFonts w:ascii="Arial" w:hAnsi="Arial" w:cs="Arial"/>
          <w:color w:val="auto"/>
          <w:sz w:val="22"/>
          <w:szCs w:val="22"/>
        </w:rPr>
        <w:t xml:space="preserve">For the purposes of this policy, adult at risk refers to someone </w:t>
      </w:r>
      <w:r w:rsidR="00122E42" w:rsidRPr="00430CF2">
        <w:rPr>
          <w:rFonts w:ascii="Arial" w:hAnsi="Arial" w:cs="Arial"/>
          <w:color w:val="auto"/>
          <w:sz w:val="22"/>
          <w:szCs w:val="22"/>
        </w:rPr>
        <w:t>18 years and above</w:t>
      </w:r>
      <w:r w:rsidRPr="00430CF2">
        <w:rPr>
          <w:rFonts w:ascii="Arial" w:hAnsi="Arial" w:cs="Arial"/>
          <w:color w:val="auto"/>
          <w:sz w:val="22"/>
          <w:szCs w:val="22"/>
        </w:rPr>
        <w:t xml:space="preserve"> who, according to Section 42 of the Care Act 2014: </w:t>
      </w:r>
    </w:p>
    <w:p w14:paraId="450681A2" w14:textId="77777777" w:rsidR="00BC1CC1" w:rsidRPr="00430CF2" w:rsidRDefault="00BC1CC1" w:rsidP="00BC1CC1">
      <w:pPr>
        <w:pStyle w:val="Default"/>
        <w:rPr>
          <w:rFonts w:ascii="Arial" w:hAnsi="Arial" w:cs="Arial"/>
          <w:color w:val="auto"/>
          <w:sz w:val="22"/>
          <w:szCs w:val="22"/>
        </w:rPr>
      </w:pPr>
    </w:p>
    <w:p w14:paraId="25A80808" w14:textId="77777777" w:rsidR="00BC1CC1" w:rsidRPr="00430CF2" w:rsidRDefault="00BC1CC1" w:rsidP="00BC1CC1">
      <w:pPr>
        <w:pStyle w:val="Default"/>
        <w:numPr>
          <w:ilvl w:val="0"/>
          <w:numId w:val="33"/>
        </w:numPr>
        <w:spacing w:after="95"/>
        <w:rPr>
          <w:rFonts w:ascii="Arial" w:hAnsi="Arial" w:cs="Arial"/>
          <w:color w:val="auto"/>
          <w:sz w:val="22"/>
          <w:szCs w:val="22"/>
        </w:rPr>
      </w:pPr>
      <w:r w:rsidRPr="00430CF2">
        <w:rPr>
          <w:rFonts w:ascii="Arial" w:hAnsi="Arial" w:cs="Arial"/>
          <w:color w:val="auto"/>
          <w:sz w:val="22"/>
          <w:szCs w:val="22"/>
        </w:rPr>
        <w:t xml:space="preserve">has care and support needs </w:t>
      </w:r>
    </w:p>
    <w:p w14:paraId="3A48EF20" w14:textId="77777777" w:rsidR="00BC1CC1" w:rsidRPr="00430CF2" w:rsidRDefault="00BC1CC1" w:rsidP="00BC1CC1">
      <w:pPr>
        <w:pStyle w:val="Default"/>
        <w:numPr>
          <w:ilvl w:val="0"/>
          <w:numId w:val="33"/>
        </w:numPr>
        <w:spacing w:after="95"/>
        <w:rPr>
          <w:rFonts w:ascii="Arial" w:hAnsi="Arial" w:cs="Arial"/>
          <w:color w:val="auto"/>
          <w:sz w:val="22"/>
          <w:szCs w:val="22"/>
        </w:rPr>
      </w:pPr>
      <w:r w:rsidRPr="00430CF2">
        <w:rPr>
          <w:rFonts w:ascii="Arial" w:hAnsi="Arial" w:cs="Arial"/>
          <w:color w:val="auto"/>
          <w:sz w:val="22"/>
          <w:szCs w:val="22"/>
        </w:rPr>
        <w:t xml:space="preserve">is experiencing, or is at risk of, abuse or neglect </w:t>
      </w:r>
    </w:p>
    <w:p w14:paraId="1B0A7EC3" w14:textId="77777777" w:rsidR="00BC1CC1" w:rsidRPr="00430CF2" w:rsidRDefault="00BC1CC1" w:rsidP="00BC1CC1">
      <w:pPr>
        <w:pStyle w:val="Default"/>
        <w:numPr>
          <w:ilvl w:val="0"/>
          <w:numId w:val="33"/>
        </w:numPr>
        <w:rPr>
          <w:rFonts w:ascii="Arial" w:hAnsi="Arial" w:cs="Arial"/>
          <w:color w:val="auto"/>
          <w:sz w:val="22"/>
          <w:szCs w:val="22"/>
        </w:rPr>
      </w:pPr>
      <w:r w:rsidRPr="00430CF2">
        <w:rPr>
          <w:rFonts w:ascii="Arial" w:hAnsi="Arial" w:cs="Arial"/>
          <w:color w:val="auto"/>
          <w:sz w:val="22"/>
          <w:szCs w:val="22"/>
        </w:rPr>
        <w:t xml:space="preserve">as a result of their care and support needs is unable to protect himself or herself against the abuse or neglect or the risk of it. </w:t>
      </w:r>
    </w:p>
    <w:p w14:paraId="7CADB409" w14:textId="77777777" w:rsidR="00BC1CC1" w:rsidRPr="00430CF2" w:rsidRDefault="00BC1CC1" w:rsidP="00BC1CC1">
      <w:pPr>
        <w:pStyle w:val="Default"/>
        <w:rPr>
          <w:rFonts w:ascii="Arial" w:hAnsi="Arial" w:cs="Arial"/>
          <w:color w:val="auto"/>
          <w:sz w:val="22"/>
          <w:szCs w:val="22"/>
        </w:rPr>
      </w:pPr>
    </w:p>
    <w:p w14:paraId="2EE0BC20" w14:textId="77777777" w:rsidR="00BC1CC1" w:rsidRPr="00430CF2" w:rsidRDefault="00BC1CC1" w:rsidP="00BC1CC1">
      <w:pPr>
        <w:pStyle w:val="Default"/>
        <w:rPr>
          <w:rFonts w:ascii="Arial" w:hAnsi="Arial" w:cs="Arial"/>
          <w:color w:val="auto"/>
          <w:sz w:val="22"/>
          <w:szCs w:val="22"/>
        </w:rPr>
      </w:pPr>
      <w:r w:rsidRPr="00430CF2">
        <w:rPr>
          <w:rFonts w:ascii="Arial" w:hAnsi="Arial" w:cs="Arial"/>
          <w:color w:val="auto"/>
          <w:sz w:val="22"/>
          <w:szCs w:val="22"/>
        </w:rPr>
        <w:t xml:space="preserve">If someone has care and support needs but is not currently receiving care or support from a health or care service, they may still be an adult at risk. </w:t>
      </w:r>
    </w:p>
    <w:p w14:paraId="7E9DDF07" w14:textId="77777777" w:rsidR="00BC1CC1" w:rsidRPr="00430CF2" w:rsidRDefault="00BC1CC1" w:rsidP="00BC1CC1">
      <w:pPr>
        <w:pStyle w:val="Default"/>
        <w:rPr>
          <w:rFonts w:ascii="Arial" w:hAnsi="Arial" w:cs="Arial"/>
          <w:b/>
          <w:bCs/>
          <w:color w:val="auto"/>
          <w:sz w:val="22"/>
          <w:szCs w:val="22"/>
        </w:rPr>
      </w:pPr>
    </w:p>
    <w:p w14:paraId="098213B8" w14:textId="77777777" w:rsidR="00BC1CC1" w:rsidRPr="00430CF2" w:rsidRDefault="00BC1CC1" w:rsidP="00BC1CC1">
      <w:pPr>
        <w:pStyle w:val="Default"/>
        <w:rPr>
          <w:rFonts w:ascii="Arial" w:hAnsi="Arial" w:cs="Arial"/>
          <w:b/>
          <w:bCs/>
          <w:color w:val="auto"/>
          <w:sz w:val="22"/>
          <w:szCs w:val="22"/>
        </w:rPr>
      </w:pPr>
      <w:r w:rsidRPr="00430CF2">
        <w:rPr>
          <w:rFonts w:ascii="Arial" w:hAnsi="Arial" w:cs="Arial"/>
          <w:b/>
          <w:bCs/>
          <w:color w:val="auto"/>
          <w:sz w:val="22"/>
          <w:szCs w:val="22"/>
        </w:rPr>
        <w:t>Persons affected by this policy</w:t>
      </w:r>
    </w:p>
    <w:p w14:paraId="5E3B3D34" w14:textId="77777777" w:rsidR="00BC1CC1" w:rsidRPr="00430CF2" w:rsidRDefault="00BC1CC1" w:rsidP="00BC1CC1">
      <w:pPr>
        <w:pStyle w:val="Default"/>
        <w:rPr>
          <w:rFonts w:ascii="Arial" w:hAnsi="Arial" w:cs="Arial"/>
          <w:color w:val="auto"/>
          <w:sz w:val="22"/>
          <w:szCs w:val="22"/>
        </w:rPr>
      </w:pPr>
    </w:p>
    <w:p w14:paraId="21A7D90C" w14:textId="79D1FAE5" w:rsidR="00BC1CC1" w:rsidRPr="00430CF2" w:rsidRDefault="00BC1CC1" w:rsidP="00BC1CC1">
      <w:pPr>
        <w:pStyle w:val="Default"/>
        <w:numPr>
          <w:ilvl w:val="0"/>
          <w:numId w:val="34"/>
        </w:numPr>
        <w:spacing w:after="95"/>
        <w:rPr>
          <w:rFonts w:ascii="Arial" w:hAnsi="Arial" w:cs="Arial"/>
          <w:color w:val="auto"/>
          <w:sz w:val="22"/>
          <w:szCs w:val="22"/>
        </w:rPr>
      </w:pPr>
      <w:r w:rsidRPr="00430CF2">
        <w:rPr>
          <w:rFonts w:ascii="Arial" w:hAnsi="Arial" w:cs="Arial"/>
          <w:color w:val="auto"/>
          <w:sz w:val="22"/>
          <w:szCs w:val="22"/>
        </w:rPr>
        <w:t xml:space="preserve">All trustees and volunteers. </w:t>
      </w:r>
    </w:p>
    <w:p w14:paraId="3F3E5D14" w14:textId="77777777" w:rsidR="00BC1CC1" w:rsidRPr="00430CF2" w:rsidRDefault="00BC1CC1" w:rsidP="00BC1CC1">
      <w:pPr>
        <w:pStyle w:val="Default"/>
        <w:numPr>
          <w:ilvl w:val="0"/>
          <w:numId w:val="34"/>
        </w:numPr>
        <w:spacing w:after="95"/>
        <w:rPr>
          <w:rFonts w:ascii="Arial" w:hAnsi="Arial" w:cs="Arial"/>
          <w:color w:val="auto"/>
          <w:sz w:val="22"/>
          <w:szCs w:val="22"/>
        </w:rPr>
      </w:pPr>
      <w:r w:rsidRPr="00430CF2">
        <w:rPr>
          <w:rFonts w:ascii="Arial" w:hAnsi="Arial" w:cs="Arial"/>
          <w:color w:val="auto"/>
          <w:sz w:val="22"/>
          <w:szCs w:val="22"/>
        </w:rPr>
        <w:t xml:space="preserve">All those attending any activity or service that is being delivered from the village hall charity property. </w:t>
      </w:r>
    </w:p>
    <w:p w14:paraId="56859930" w14:textId="77777777" w:rsidR="00BC1CC1" w:rsidRPr="00430CF2" w:rsidRDefault="00BC1CC1" w:rsidP="00BC1CC1">
      <w:pPr>
        <w:pStyle w:val="Default"/>
        <w:numPr>
          <w:ilvl w:val="0"/>
          <w:numId w:val="34"/>
        </w:numPr>
        <w:rPr>
          <w:rFonts w:ascii="Arial" w:hAnsi="Arial" w:cs="Arial"/>
          <w:color w:val="auto"/>
          <w:sz w:val="22"/>
          <w:szCs w:val="22"/>
        </w:rPr>
      </w:pPr>
      <w:r w:rsidRPr="00430CF2">
        <w:rPr>
          <w:rFonts w:ascii="Arial" w:hAnsi="Arial" w:cs="Arial"/>
          <w:color w:val="auto"/>
          <w:sz w:val="22"/>
          <w:szCs w:val="22"/>
        </w:rPr>
        <w:t xml:space="preserve">All visitors and contractors. </w:t>
      </w:r>
    </w:p>
    <w:p w14:paraId="280CF001" w14:textId="77777777" w:rsidR="009E0EE7" w:rsidRPr="00430CF2" w:rsidRDefault="009E0EE7" w:rsidP="0057127B">
      <w:pPr>
        <w:pStyle w:val="Body"/>
        <w:rPr>
          <w:rFonts w:ascii="Arial" w:hAnsi="Arial" w:cs="Arial"/>
          <w:color w:val="auto"/>
        </w:rPr>
      </w:pPr>
    </w:p>
    <w:p w14:paraId="28E60990" w14:textId="519E470E" w:rsidR="00430CF2" w:rsidRPr="00383ED9" w:rsidRDefault="00430CF2">
      <w:pPr>
        <w:rPr>
          <w:rFonts w:ascii="Arial" w:hAnsi="Arial" w:cs="Arial"/>
          <w:sz w:val="22"/>
          <w:szCs w:val="22"/>
          <w:lang w:eastAsia="en-GB"/>
        </w:rPr>
      </w:pPr>
      <w:r w:rsidRPr="00430CF2">
        <w:rPr>
          <w:rFonts w:ascii="Arial" w:hAnsi="Arial" w:cs="Arial"/>
        </w:rPr>
        <w:br w:type="page"/>
      </w:r>
    </w:p>
    <w:p w14:paraId="1C09A0DF" w14:textId="27FD63C0" w:rsidR="00F153B9" w:rsidRPr="00340B3C" w:rsidRDefault="0032765E">
      <w:pPr>
        <w:pStyle w:val="Body"/>
        <w:rPr>
          <w:rFonts w:ascii="Arial" w:hAnsi="Arial" w:cs="Arial"/>
          <w:b/>
          <w:bCs/>
        </w:rPr>
      </w:pPr>
      <w:r>
        <w:rPr>
          <w:rFonts w:ascii="Arial" w:hAnsi="Arial" w:cs="Arial"/>
          <w:b/>
          <w:bCs/>
        </w:rPr>
        <w:lastRenderedPageBreak/>
        <w:t>2</w:t>
      </w:r>
      <w:r w:rsidR="00480329" w:rsidRPr="00340B3C">
        <w:rPr>
          <w:rFonts w:ascii="Arial" w:hAnsi="Arial" w:cs="Arial"/>
          <w:b/>
          <w:bCs/>
        </w:rPr>
        <w:t>. For any Concerns</w:t>
      </w:r>
    </w:p>
    <w:p w14:paraId="386D5065" w14:textId="77777777" w:rsidR="00F153B9" w:rsidRPr="00340B3C" w:rsidRDefault="00F153B9">
      <w:pPr>
        <w:pStyle w:val="Body"/>
        <w:rPr>
          <w:rFonts w:ascii="Arial" w:hAnsi="Arial" w:cs="Arial"/>
        </w:rPr>
      </w:pPr>
    </w:p>
    <w:p w14:paraId="54B2142C" w14:textId="46B2449C" w:rsidR="00F153B9" w:rsidRPr="00430CF2" w:rsidRDefault="00480329" w:rsidP="00FB761A">
      <w:pPr>
        <w:pStyle w:val="Body"/>
        <w:tabs>
          <w:tab w:val="left" w:pos="1418"/>
        </w:tabs>
        <w:rPr>
          <w:rFonts w:ascii="Arial" w:hAnsi="Arial" w:cs="Arial"/>
          <w:color w:val="auto"/>
        </w:rPr>
      </w:pPr>
      <w:r w:rsidRPr="00430CF2">
        <w:rPr>
          <w:rFonts w:ascii="Arial" w:hAnsi="Arial" w:cs="Arial"/>
          <w:color w:val="auto"/>
        </w:rPr>
        <w:t>T</w:t>
      </w:r>
      <w:r w:rsidR="0088074B" w:rsidRPr="00430CF2">
        <w:rPr>
          <w:rFonts w:ascii="Arial" w:hAnsi="Arial" w:cs="Arial"/>
          <w:color w:val="auto"/>
        </w:rPr>
        <w:t>o</w:t>
      </w:r>
      <w:r w:rsidRPr="00430CF2">
        <w:rPr>
          <w:rFonts w:ascii="Arial" w:hAnsi="Arial" w:cs="Arial"/>
          <w:color w:val="auto"/>
        </w:rPr>
        <w:t xml:space="preserve"> </w:t>
      </w:r>
      <w:r w:rsidR="00D82C71" w:rsidRPr="00430CF2">
        <w:rPr>
          <w:rFonts w:ascii="Arial" w:hAnsi="Arial" w:cs="Arial"/>
          <w:color w:val="auto"/>
        </w:rPr>
        <w:t xml:space="preserve">report </w:t>
      </w:r>
      <w:r w:rsidR="0088074B" w:rsidRPr="00430CF2">
        <w:rPr>
          <w:rFonts w:ascii="Arial" w:hAnsi="Arial" w:cs="Arial"/>
          <w:color w:val="auto"/>
        </w:rPr>
        <w:t xml:space="preserve">a </w:t>
      </w:r>
      <w:r w:rsidR="00D82C71" w:rsidRPr="00430CF2">
        <w:rPr>
          <w:rFonts w:ascii="Arial" w:hAnsi="Arial" w:cs="Arial"/>
          <w:color w:val="auto"/>
        </w:rPr>
        <w:t>safeguarding concern</w:t>
      </w:r>
      <w:r w:rsidR="0088074B" w:rsidRPr="00430CF2">
        <w:rPr>
          <w:rFonts w:ascii="Arial" w:hAnsi="Arial" w:cs="Arial"/>
          <w:color w:val="auto"/>
        </w:rPr>
        <w:t xml:space="preserve"> </w:t>
      </w:r>
      <w:r w:rsidR="00135B61" w:rsidRPr="00430CF2">
        <w:rPr>
          <w:rFonts w:ascii="Arial" w:hAnsi="Arial" w:cs="Arial"/>
          <w:color w:val="auto"/>
        </w:rPr>
        <w:t xml:space="preserve">to Northumberland County Council </w:t>
      </w:r>
      <w:r w:rsidR="0088074B" w:rsidRPr="00430CF2">
        <w:rPr>
          <w:rFonts w:ascii="Arial" w:hAnsi="Arial" w:cs="Arial"/>
          <w:color w:val="auto"/>
        </w:rPr>
        <w:t>phone:</w:t>
      </w:r>
    </w:p>
    <w:p w14:paraId="4EBCC1E3" w14:textId="77777777" w:rsidR="00F153B9" w:rsidRPr="00340B3C" w:rsidRDefault="00F153B9">
      <w:pPr>
        <w:pStyle w:val="Body"/>
        <w:rPr>
          <w:rFonts w:ascii="Arial" w:hAnsi="Arial" w:cs="Arial"/>
        </w:rPr>
      </w:pPr>
    </w:p>
    <w:p w14:paraId="3A66FC81" w14:textId="6AAA6840" w:rsidR="00F153B9" w:rsidRPr="00340B3C" w:rsidRDefault="00480329">
      <w:pPr>
        <w:pStyle w:val="Body"/>
        <w:rPr>
          <w:rFonts w:ascii="Arial" w:hAnsi="Arial" w:cs="Arial"/>
          <w:sz w:val="32"/>
          <w:szCs w:val="32"/>
        </w:rPr>
      </w:pPr>
      <w:r w:rsidRPr="00340B3C">
        <w:rPr>
          <w:rFonts w:ascii="Arial" w:hAnsi="Arial" w:cs="Arial"/>
          <w:sz w:val="32"/>
          <w:szCs w:val="32"/>
        </w:rPr>
        <w:t>01670 536</w:t>
      </w:r>
      <w:r w:rsidR="00340B3C">
        <w:rPr>
          <w:rFonts w:ascii="Arial" w:hAnsi="Arial" w:cs="Arial"/>
          <w:sz w:val="32"/>
          <w:szCs w:val="32"/>
        </w:rPr>
        <w:t xml:space="preserve"> </w:t>
      </w:r>
      <w:r w:rsidRPr="00340B3C">
        <w:rPr>
          <w:rFonts w:ascii="Arial" w:hAnsi="Arial" w:cs="Arial"/>
          <w:sz w:val="32"/>
          <w:szCs w:val="32"/>
        </w:rPr>
        <w:t>400</w:t>
      </w:r>
    </w:p>
    <w:p w14:paraId="1BF1AEF1" w14:textId="77777777" w:rsidR="00F153B9" w:rsidRPr="00340B3C" w:rsidRDefault="00F153B9">
      <w:pPr>
        <w:pStyle w:val="Body"/>
        <w:rPr>
          <w:rFonts w:ascii="Arial" w:hAnsi="Arial" w:cs="Arial"/>
        </w:rPr>
      </w:pPr>
    </w:p>
    <w:p w14:paraId="21D1115E" w14:textId="30860ABA" w:rsidR="00F153B9" w:rsidRPr="00340B3C" w:rsidRDefault="00480329">
      <w:pPr>
        <w:pStyle w:val="Body"/>
        <w:rPr>
          <w:rFonts w:ascii="Arial" w:hAnsi="Arial" w:cs="Arial"/>
        </w:rPr>
      </w:pPr>
      <w:r w:rsidRPr="00340B3C">
        <w:rPr>
          <w:rFonts w:ascii="Arial" w:hAnsi="Arial" w:cs="Arial"/>
        </w:rPr>
        <w:t>In an emergency</w:t>
      </w:r>
      <w:r w:rsidR="00135B61" w:rsidRPr="00340B3C">
        <w:rPr>
          <w:rFonts w:ascii="Arial" w:hAnsi="Arial" w:cs="Arial"/>
        </w:rPr>
        <w:t>, phone</w:t>
      </w:r>
      <w:r w:rsidR="0088074B" w:rsidRPr="00340B3C">
        <w:rPr>
          <w:rFonts w:ascii="Arial" w:hAnsi="Arial" w:cs="Arial"/>
        </w:rPr>
        <w:t>:</w:t>
      </w:r>
    </w:p>
    <w:p w14:paraId="6C94175E" w14:textId="77777777" w:rsidR="00F153B9" w:rsidRPr="00340B3C" w:rsidRDefault="00F153B9">
      <w:pPr>
        <w:pStyle w:val="Body"/>
        <w:rPr>
          <w:rFonts w:ascii="Arial" w:hAnsi="Arial" w:cs="Arial"/>
        </w:rPr>
      </w:pPr>
    </w:p>
    <w:p w14:paraId="08515149" w14:textId="77777777" w:rsidR="00F153B9" w:rsidRPr="00340B3C" w:rsidRDefault="00480329">
      <w:pPr>
        <w:pStyle w:val="Body"/>
        <w:rPr>
          <w:rFonts w:ascii="Arial" w:hAnsi="Arial" w:cs="Arial"/>
          <w:sz w:val="32"/>
          <w:szCs w:val="32"/>
        </w:rPr>
      </w:pPr>
      <w:r w:rsidRPr="00340B3C">
        <w:rPr>
          <w:rFonts w:ascii="Arial" w:hAnsi="Arial" w:cs="Arial"/>
          <w:sz w:val="32"/>
          <w:szCs w:val="32"/>
        </w:rPr>
        <w:t>999</w:t>
      </w:r>
    </w:p>
    <w:p w14:paraId="32A812CB" w14:textId="6BC59682" w:rsidR="00F153B9" w:rsidRPr="00340B3C" w:rsidRDefault="00F153B9">
      <w:pPr>
        <w:pStyle w:val="Body"/>
        <w:rPr>
          <w:rFonts w:ascii="Arial" w:hAnsi="Arial" w:cs="Arial"/>
        </w:rPr>
      </w:pPr>
    </w:p>
    <w:p w14:paraId="162BDD30" w14:textId="77777777" w:rsidR="00883091" w:rsidRPr="00340B3C" w:rsidRDefault="00883091">
      <w:pPr>
        <w:pStyle w:val="Body"/>
        <w:rPr>
          <w:rFonts w:ascii="Arial" w:hAnsi="Arial" w:cs="Arial"/>
        </w:rPr>
      </w:pPr>
    </w:p>
    <w:p w14:paraId="74E5D534" w14:textId="278EA5E3" w:rsidR="00F153B9" w:rsidRPr="00340B3C" w:rsidRDefault="00480329">
      <w:pPr>
        <w:pStyle w:val="Body"/>
        <w:rPr>
          <w:rFonts w:ascii="Arial" w:hAnsi="Arial" w:cs="Arial"/>
          <w:b/>
          <w:bCs/>
        </w:rPr>
      </w:pPr>
      <w:r w:rsidRPr="00340B3C">
        <w:rPr>
          <w:rFonts w:ascii="Arial" w:hAnsi="Arial" w:cs="Arial"/>
          <w:b/>
          <w:bCs/>
        </w:rPr>
        <w:t>3. Details of the Hall</w:t>
      </w:r>
    </w:p>
    <w:p w14:paraId="30311577" w14:textId="77777777" w:rsidR="00F153B9" w:rsidRPr="00340B3C" w:rsidRDefault="00F153B9">
      <w:pPr>
        <w:pStyle w:val="Body"/>
        <w:rPr>
          <w:rFonts w:ascii="Arial" w:hAnsi="Arial" w:cs="Arial"/>
        </w:rPr>
      </w:pPr>
    </w:p>
    <w:p w14:paraId="66114D85" w14:textId="01BFBF6E" w:rsidR="00F153B9" w:rsidRPr="00340B3C" w:rsidRDefault="00480329">
      <w:pPr>
        <w:pStyle w:val="Body"/>
        <w:rPr>
          <w:rFonts w:ascii="Arial" w:hAnsi="Arial" w:cs="Arial"/>
        </w:rPr>
      </w:pPr>
      <w:bookmarkStart w:id="0" w:name="_Hlk98582705"/>
      <w:r w:rsidRPr="00340B3C">
        <w:rPr>
          <w:rFonts w:ascii="Arial" w:hAnsi="Arial" w:cs="Arial"/>
        </w:rPr>
        <w:t>The premises covered by this policy consist of the hall, the garden and the car park. The hall is</w:t>
      </w:r>
      <w:r w:rsidR="00DA6A7B" w:rsidRPr="00340B3C">
        <w:rPr>
          <w:rFonts w:ascii="Arial" w:hAnsi="Arial" w:cs="Arial"/>
        </w:rPr>
        <w:t xml:space="preserve"> </w:t>
      </w:r>
      <w:r w:rsidRPr="00340B3C">
        <w:rPr>
          <w:rFonts w:ascii="Arial" w:hAnsi="Arial" w:cs="Arial"/>
        </w:rPr>
        <w:t>totally run</w:t>
      </w:r>
      <w:r w:rsidR="008E2485" w:rsidRPr="00340B3C">
        <w:rPr>
          <w:rFonts w:ascii="Arial" w:hAnsi="Arial" w:cs="Arial"/>
        </w:rPr>
        <w:t xml:space="preserve"> </w:t>
      </w:r>
      <w:r w:rsidRPr="00340B3C">
        <w:rPr>
          <w:rFonts w:ascii="Arial" w:hAnsi="Arial" w:cs="Arial"/>
        </w:rPr>
        <w:t>by unpaid trustees</w:t>
      </w:r>
      <w:r w:rsidR="00122E42" w:rsidRPr="00340B3C">
        <w:rPr>
          <w:rFonts w:ascii="Arial" w:hAnsi="Arial" w:cs="Arial"/>
        </w:rPr>
        <w:t xml:space="preserve"> and we do not employ any staff.  </w:t>
      </w:r>
      <w:r w:rsidRPr="00340B3C">
        <w:rPr>
          <w:rFonts w:ascii="Arial" w:hAnsi="Arial" w:cs="Arial"/>
        </w:rPr>
        <w:t xml:space="preserve">The hall is unmanned most of the time and may be used by hirers without trustees in attendance, in which case the onus is on the hirers to be aware of their own safety and the safety of vulnerable people. A list of the trustees is attached </w:t>
      </w:r>
      <w:r w:rsidR="00CF6F3B" w:rsidRPr="00340B3C">
        <w:rPr>
          <w:rFonts w:ascii="Arial" w:hAnsi="Arial" w:cs="Arial"/>
        </w:rPr>
        <w:t>in</w:t>
      </w:r>
      <w:r w:rsidRPr="00340B3C">
        <w:rPr>
          <w:rFonts w:ascii="Arial" w:hAnsi="Arial" w:cs="Arial"/>
        </w:rPr>
        <w:t xml:space="preserve"> </w:t>
      </w:r>
      <w:r w:rsidR="00CF6F3B" w:rsidRPr="00340B3C">
        <w:rPr>
          <w:rFonts w:ascii="Arial" w:hAnsi="Arial" w:cs="Arial"/>
        </w:rPr>
        <w:t>A</w:t>
      </w:r>
      <w:r w:rsidRPr="00340B3C">
        <w:rPr>
          <w:rFonts w:ascii="Arial" w:hAnsi="Arial" w:cs="Arial"/>
        </w:rPr>
        <w:t>ppendix A.</w:t>
      </w:r>
    </w:p>
    <w:bookmarkEnd w:id="0"/>
    <w:p w14:paraId="40D7D89C" w14:textId="1C1D3E4F" w:rsidR="00F153B9" w:rsidRPr="00340B3C" w:rsidRDefault="0036017B" w:rsidP="0036017B">
      <w:pPr>
        <w:pStyle w:val="Body"/>
        <w:tabs>
          <w:tab w:val="left" w:pos="8920"/>
        </w:tabs>
        <w:rPr>
          <w:rFonts w:ascii="Arial" w:hAnsi="Arial" w:cs="Arial"/>
        </w:rPr>
      </w:pPr>
      <w:r w:rsidRPr="00340B3C">
        <w:rPr>
          <w:rFonts w:ascii="Arial" w:hAnsi="Arial" w:cs="Arial"/>
        </w:rPr>
        <w:tab/>
      </w:r>
    </w:p>
    <w:p w14:paraId="125701A2" w14:textId="77777777" w:rsidR="00883091" w:rsidRPr="00340B3C" w:rsidRDefault="00883091">
      <w:pPr>
        <w:pStyle w:val="Body"/>
        <w:rPr>
          <w:rFonts w:ascii="Arial" w:hAnsi="Arial" w:cs="Arial"/>
        </w:rPr>
      </w:pPr>
    </w:p>
    <w:p w14:paraId="339DA4BA" w14:textId="554987D8" w:rsidR="00F153B9" w:rsidRPr="00340B3C" w:rsidRDefault="00480329">
      <w:pPr>
        <w:pStyle w:val="Body"/>
        <w:rPr>
          <w:rFonts w:ascii="Arial" w:hAnsi="Arial" w:cs="Arial"/>
          <w:b/>
          <w:bCs/>
        </w:rPr>
      </w:pPr>
      <w:r w:rsidRPr="00340B3C">
        <w:rPr>
          <w:rFonts w:ascii="Arial" w:hAnsi="Arial" w:cs="Arial"/>
          <w:b/>
          <w:bCs/>
        </w:rPr>
        <w:t>4. Vulnerable Persons Statement</w:t>
      </w:r>
    </w:p>
    <w:p w14:paraId="41C5350F" w14:textId="77777777" w:rsidR="00F153B9" w:rsidRPr="00340B3C" w:rsidRDefault="00F153B9">
      <w:pPr>
        <w:pStyle w:val="Body"/>
        <w:rPr>
          <w:rFonts w:ascii="Arial" w:hAnsi="Arial" w:cs="Arial"/>
        </w:rPr>
      </w:pPr>
    </w:p>
    <w:p w14:paraId="459150D9" w14:textId="38902F99" w:rsidR="00F153B9" w:rsidRPr="007B6256" w:rsidRDefault="00480329">
      <w:pPr>
        <w:pStyle w:val="Body"/>
        <w:rPr>
          <w:rFonts w:ascii="Arial" w:hAnsi="Arial" w:cs="Arial"/>
          <w:color w:val="auto"/>
        </w:rPr>
      </w:pPr>
      <w:r w:rsidRPr="00340B3C">
        <w:rPr>
          <w:rFonts w:ascii="Arial" w:hAnsi="Arial" w:cs="Arial"/>
        </w:rPr>
        <w:t xml:space="preserve">All Great Whittington Village Hall Trustees have a duty to safeguard vulnerable users of the hall </w:t>
      </w:r>
      <w:r w:rsidRPr="007B6256">
        <w:rPr>
          <w:rFonts w:ascii="Arial" w:hAnsi="Arial" w:cs="Arial"/>
          <w:color w:val="auto"/>
        </w:rPr>
        <w:t>and those who may come into contact with vulnerable users.</w:t>
      </w:r>
      <w:r w:rsidR="0015504A" w:rsidRPr="007B6256">
        <w:rPr>
          <w:rFonts w:ascii="Arial" w:hAnsi="Arial" w:cs="Arial"/>
          <w:color w:val="auto"/>
        </w:rPr>
        <w:t xml:space="preserve">  </w:t>
      </w:r>
    </w:p>
    <w:p w14:paraId="54D4B41C" w14:textId="77777777" w:rsidR="009E093A" w:rsidRPr="00340B3C" w:rsidRDefault="009E093A">
      <w:pPr>
        <w:pStyle w:val="Body"/>
        <w:rPr>
          <w:rFonts w:ascii="Arial" w:hAnsi="Arial" w:cs="Arial"/>
        </w:rPr>
      </w:pPr>
    </w:p>
    <w:p w14:paraId="0832F6BE" w14:textId="77777777" w:rsidR="00432617" w:rsidRPr="00340B3C" w:rsidRDefault="00480329">
      <w:pPr>
        <w:pStyle w:val="Body"/>
        <w:rPr>
          <w:rFonts w:ascii="Arial" w:hAnsi="Arial" w:cs="Arial"/>
        </w:rPr>
      </w:pPr>
      <w:r w:rsidRPr="00340B3C">
        <w:rPr>
          <w:rFonts w:ascii="Arial" w:hAnsi="Arial" w:cs="Arial"/>
        </w:rPr>
        <w:t>They should respond to any concerns they may have regarding the physical, sexual, emotional or psychological safety of a vulnerable person or concerns relating to discriminatory or financial violation or exploitation of a vulnerable person.</w:t>
      </w:r>
      <w:r w:rsidR="00883091" w:rsidRPr="00340B3C">
        <w:rPr>
          <w:rFonts w:ascii="Arial" w:hAnsi="Arial" w:cs="Arial"/>
        </w:rPr>
        <w:t xml:space="preserve"> </w:t>
      </w:r>
    </w:p>
    <w:p w14:paraId="6B83CB60" w14:textId="77777777" w:rsidR="009E093A" w:rsidRPr="00340B3C" w:rsidRDefault="009E093A">
      <w:pPr>
        <w:pStyle w:val="Body"/>
        <w:rPr>
          <w:rFonts w:ascii="Arial" w:hAnsi="Arial" w:cs="Arial"/>
        </w:rPr>
      </w:pPr>
    </w:p>
    <w:p w14:paraId="4D2AF4C0" w14:textId="39AF7B6E" w:rsidR="00F153B9" w:rsidRPr="00340B3C" w:rsidRDefault="00480329">
      <w:pPr>
        <w:pStyle w:val="Body"/>
        <w:rPr>
          <w:rFonts w:ascii="Arial" w:hAnsi="Arial" w:cs="Arial"/>
        </w:rPr>
      </w:pPr>
      <w:r w:rsidRPr="00340B3C">
        <w:rPr>
          <w:rFonts w:ascii="Arial" w:hAnsi="Arial" w:cs="Arial"/>
        </w:rPr>
        <w:t>This policy is in place to protect all vulnerable persons regardless of gender, ethnicity, disability, sexuality, religion or faith.</w:t>
      </w:r>
    </w:p>
    <w:p w14:paraId="0ABE4341" w14:textId="77777777" w:rsidR="00340B3C" w:rsidRPr="00340B3C" w:rsidRDefault="00340B3C" w:rsidP="00340B3C">
      <w:pPr>
        <w:pStyle w:val="Body"/>
        <w:rPr>
          <w:rFonts w:ascii="Arial" w:hAnsi="Arial" w:cs="Arial"/>
        </w:rPr>
      </w:pPr>
    </w:p>
    <w:p w14:paraId="4026C3AB" w14:textId="77777777" w:rsidR="00340B3C" w:rsidRPr="00430CF2" w:rsidRDefault="00340B3C" w:rsidP="00340B3C">
      <w:pPr>
        <w:pStyle w:val="Body"/>
        <w:rPr>
          <w:rFonts w:ascii="Arial" w:hAnsi="Arial" w:cs="Arial"/>
          <w:color w:val="auto"/>
        </w:rPr>
      </w:pPr>
      <w:r w:rsidRPr="00430CF2">
        <w:rPr>
          <w:rFonts w:ascii="Arial" w:hAnsi="Arial" w:cs="Arial"/>
          <w:color w:val="auto"/>
        </w:rPr>
        <w:t xml:space="preserve">The forms that child abuse can take and possible warning signs that a child is experiencing abuse, are detailed further in Appendix B.  The predisposing factors to adult abuse, forms that adult abuse can take, and potential indicators that an adult is experiencing abuse, are detailed further in Appendix C. </w:t>
      </w:r>
    </w:p>
    <w:p w14:paraId="1C1F0002" w14:textId="6C50066B" w:rsidR="00BE0D1E" w:rsidRPr="00340B3C" w:rsidRDefault="00BE0D1E">
      <w:pPr>
        <w:pStyle w:val="Body"/>
        <w:rPr>
          <w:rFonts w:ascii="Arial" w:hAnsi="Arial" w:cs="Arial"/>
        </w:rPr>
      </w:pPr>
    </w:p>
    <w:p w14:paraId="286748F1" w14:textId="77777777" w:rsidR="00883091" w:rsidRPr="00340B3C" w:rsidRDefault="00883091">
      <w:pPr>
        <w:pStyle w:val="Body"/>
        <w:rPr>
          <w:rFonts w:ascii="Arial" w:hAnsi="Arial" w:cs="Arial"/>
        </w:rPr>
      </w:pPr>
    </w:p>
    <w:p w14:paraId="026BAA7E" w14:textId="1AA62419" w:rsidR="00F153B9" w:rsidRPr="00340B3C" w:rsidRDefault="00480329">
      <w:pPr>
        <w:pStyle w:val="Body"/>
        <w:rPr>
          <w:rFonts w:ascii="Arial" w:hAnsi="Arial" w:cs="Arial"/>
          <w:b/>
          <w:bCs/>
        </w:rPr>
      </w:pPr>
      <w:r w:rsidRPr="00340B3C">
        <w:rPr>
          <w:rFonts w:ascii="Arial" w:hAnsi="Arial" w:cs="Arial"/>
          <w:b/>
          <w:bCs/>
        </w:rPr>
        <w:t>5. Principles</w:t>
      </w:r>
    </w:p>
    <w:p w14:paraId="77785F30" w14:textId="77777777" w:rsidR="00F153B9" w:rsidRPr="00340B3C" w:rsidRDefault="00F153B9">
      <w:pPr>
        <w:pStyle w:val="Body"/>
        <w:rPr>
          <w:rFonts w:ascii="Arial" w:hAnsi="Arial" w:cs="Arial"/>
        </w:rPr>
      </w:pPr>
    </w:p>
    <w:p w14:paraId="5FE8B637" w14:textId="3A0866FD" w:rsidR="00F153B9" w:rsidRPr="00340B3C" w:rsidRDefault="00480329">
      <w:pPr>
        <w:pStyle w:val="Body"/>
        <w:rPr>
          <w:rFonts w:ascii="Arial" w:hAnsi="Arial" w:cs="Arial"/>
        </w:rPr>
      </w:pPr>
      <w:r w:rsidRPr="00340B3C">
        <w:rPr>
          <w:rFonts w:ascii="Arial" w:hAnsi="Arial" w:cs="Arial"/>
        </w:rPr>
        <w:t xml:space="preserve">The welfare of the child or vulnerable adult is paramount and is the responsibility of everyone. </w:t>
      </w:r>
      <w:r w:rsidR="00C37F9E" w:rsidRPr="00340B3C">
        <w:rPr>
          <w:rFonts w:ascii="Arial" w:hAnsi="Arial" w:cs="Arial"/>
        </w:rPr>
        <w:t xml:space="preserve"> </w:t>
      </w:r>
      <w:r w:rsidRPr="00340B3C">
        <w:rPr>
          <w:rFonts w:ascii="Arial" w:hAnsi="Arial" w:cs="Arial"/>
        </w:rPr>
        <w:t xml:space="preserve">All children and vulnerable adults, without exception, have the right to protection from abuse, whether physical, verbal, sexual, bullying, exclusion or neglect. </w:t>
      </w:r>
      <w:r w:rsidR="009443C9" w:rsidRPr="00340B3C">
        <w:rPr>
          <w:rFonts w:ascii="Arial" w:hAnsi="Arial" w:cs="Arial"/>
        </w:rPr>
        <w:t xml:space="preserve"> </w:t>
      </w:r>
      <w:r w:rsidRPr="00340B3C">
        <w:rPr>
          <w:rFonts w:ascii="Arial" w:hAnsi="Arial" w:cs="Arial"/>
        </w:rPr>
        <w:t>Bullying, shouting, physical violence, sexism and racism towards children will not be permitted or tolerated.</w:t>
      </w:r>
    </w:p>
    <w:p w14:paraId="7DA33D9C" w14:textId="1D661CFF" w:rsidR="00F153B9" w:rsidRPr="00340B3C" w:rsidRDefault="00F153B9">
      <w:pPr>
        <w:pStyle w:val="Body"/>
        <w:rPr>
          <w:rFonts w:ascii="Arial" w:hAnsi="Arial" w:cs="Arial"/>
        </w:rPr>
      </w:pPr>
    </w:p>
    <w:p w14:paraId="717320A3" w14:textId="77777777" w:rsidR="00883091" w:rsidRPr="00340B3C" w:rsidRDefault="00883091">
      <w:pPr>
        <w:pStyle w:val="Body"/>
        <w:rPr>
          <w:rFonts w:ascii="Arial" w:hAnsi="Arial" w:cs="Arial"/>
        </w:rPr>
      </w:pPr>
    </w:p>
    <w:p w14:paraId="7A7F7D82" w14:textId="7DA4F51C" w:rsidR="00F153B9" w:rsidRPr="00340B3C" w:rsidRDefault="00480329">
      <w:pPr>
        <w:pStyle w:val="Body"/>
        <w:rPr>
          <w:rFonts w:ascii="Arial" w:hAnsi="Arial" w:cs="Arial"/>
          <w:b/>
          <w:bCs/>
        </w:rPr>
      </w:pPr>
      <w:r w:rsidRPr="00340B3C">
        <w:rPr>
          <w:rFonts w:ascii="Arial" w:hAnsi="Arial" w:cs="Arial"/>
          <w:b/>
          <w:bCs/>
        </w:rPr>
        <w:t>6. Policy Statement</w:t>
      </w:r>
    </w:p>
    <w:p w14:paraId="07FEDD8A" w14:textId="77777777" w:rsidR="00F153B9" w:rsidRPr="00340B3C" w:rsidRDefault="00F153B9">
      <w:pPr>
        <w:pStyle w:val="Body"/>
        <w:rPr>
          <w:rFonts w:ascii="Arial" w:hAnsi="Arial" w:cs="Arial"/>
        </w:rPr>
      </w:pPr>
    </w:p>
    <w:p w14:paraId="5785AD9B" w14:textId="610B6019" w:rsidR="00F153B9" w:rsidRPr="00340B3C" w:rsidRDefault="00480329">
      <w:pPr>
        <w:pStyle w:val="Body"/>
        <w:rPr>
          <w:rFonts w:ascii="Arial" w:hAnsi="Arial" w:cs="Arial"/>
        </w:rPr>
      </w:pPr>
      <w:r w:rsidRPr="00340B3C">
        <w:rPr>
          <w:rFonts w:ascii="Arial" w:hAnsi="Arial" w:cs="Arial"/>
        </w:rPr>
        <w:t xml:space="preserve">There can be no excuse for not taking all reasonable action to protect children and adults at risk from abuse or neglect. </w:t>
      </w:r>
      <w:r w:rsidR="009443C9" w:rsidRPr="00340B3C">
        <w:rPr>
          <w:rFonts w:ascii="Arial" w:hAnsi="Arial" w:cs="Arial"/>
        </w:rPr>
        <w:t xml:space="preserve"> </w:t>
      </w:r>
      <w:r w:rsidRPr="00340B3C">
        <w:rPr>
          <w:rFonts w:ascii="Arial" w:hAnsi="Arial" w:cs="Arial"/>
        </w:rPr>
        <w:t>All citizens of the United Kingdom have their rights enshrined within The Human Rights Act</w:t>
      </w:r>
      <w:r w:rsidR="00A12D16" w:rsidRPr="00340B3C">
        <w:rPr>
          <w:rFonts w:ascii="Arial" w:hAnsi="Arial" w:cs="Arial"/>
        </w:rPr>
        <w:t xml:space="preserve"> </w:t>
      </w:r>
      <w:r w:rsidRPr="00340B3C">
        <w:rPr>
          <w:rFonts w:ascii="Arial" w:hAnsi="Arial" w:cs="Arial"/>
        </w:rPr>
        <w:t xml:space="preserve">1998. </w:t>
      </w:r>
      <w:r w:rsidR="009443C9" w:rsidRPr="00340B3C">
        <w:rPr>
          <w:rFonts w:ascii="Arial" w:hAnsi="Arial" w:cs="Arial"/>
        </w:rPr>
        <w:t xml:space="preserve"> </w:t>
      </w:r>
      <w:r w:rsidRPr="00340B3C">
        <w:rPr>
          <w:rFonts w:ascii="Arial" w:hAnsi="Arial" w:cs="Arial"/>
        </w:rPr>
        <w:t xml:space="preserve">People who are eligible to receive health and community care services may be additionally vulnerable to the violation of these rights by reason of disability, impairment, age or illness. </w:t>
      </w:r>
    </w:p>
    <w:p w14:paraId="3E61EF2C" w14:textId="77777777" w:rsidR="00F153B9" w:rsidRPr="00340B3C" w:rsidRDefault="00F153B9">
      <w:pPr>
        <w:pStyle w:val="Body"/>
        <w:rPr>
          <w:rFonts w:ascii="Arial" w:hAnsi="Arial" w:cs="Arial"/>
        </w:rPr>
      </w:pPr>
    </w:p>
    <w:p w14:paraId="00CC5788" w14:textId="124EF7DE" w:rsidR="00F153B9" w:rsidRPr="00340B3C" w:rsidRDefault="00480329">
      <w:pPr>
        <w:pStyle w:val="Body"/>
        <w:rPr>
          <w:rFonts w:ascii="Arial" w:hAnsi="Arial" w:cs="Arial"/>
        </w:rPr>
      </w:pPr>
      <w:r w:rsidRPr="00340B3C">
        <w:rPr>
          <w:rFonts w:ascii="Arial" w:hAnsi="Arial" w:cs="Arial"/>
        </w:rPr>
        <w:t>Great Whittington Village Hall Charity has a zero tolerance approach to abuse.</w:t>
      </w:r>
    </w:p>
    <w:p w14:paraId="3A46BF2B" w14:textId="77777777" w:rsidR="00F153B9" w:rsidRPr="00340B3C" w:rsidRDefault="00F153B9">
      <w:pPr>
        <w:pStyle w:val="Body"/>
        <w:rPr>
          <w:rFonts w:ascii="Arial" w:hAnsi="Arial" w:cs="Arial"/>
        </w:rPr>
      </w:pPr>
    </w:p>
    <w:p w14:paraId="4720A864" w14:textId="77777777" w:rsidR="00F153B9" w:rsidRPr="00340B3C" w:rsidRDefault="00480329">
      <w:pPr>
        <w:pStyle w:val="Body"/>
        <w:rPr>
          <w:rFonts w:ascii="Arial" w:hAnsi="Arial" w:cs="Arial"/>
        </w:rPr>
      </w:pPr>
      <w:r w:rsidRPr="00340B3C">
        <w:rPr>
          <w:rFonts w:ascii="Arial" w:hAnsi="Arial" w:cs="Arial"/>
        </w:rPr>
        <w:lastRenderedPageBreak/>
        <w:t>Great Whittington Village Hall Charity recognises that under The Care Act 2014, it has a duty for the care and protection of adults who are at risk of abuse. It also recognises its responsibilities for the safety and care of children under The Children Act 1989 and 2004.</w:t>
      </w:r>
    </w:p>
    <w:p w14:paraId="4AE8EC7A" w14:textId="77777777" w:rsidR="00F153B9" w:rsidRPr="00340B3C" w:rsidRDefault="00F153B9">
      <w:pPr>
        <w:pStyle w:val="Body"/>
        <w:rPr>
          <w:rFonts w:ascii="Arial" w:hAnsi="Arial" w:cs="Arial"/>
        </w:rPr>
      </w:pPr>
    </w:p>
    <w:p w14:paraId="724EBCC0" w14:textId="40F9248C" w:rsidR="00F153B9" w:rsidRPr="00430CF2" w:rsidRDefault="00480329" w:rsidP="00530EDB">
      <w:pPr>
        <w:pStyle w:val="Body"/>
        <w:numPr>
          <w:ilvl w:val="0"/>
          <w:numId w:val="4"/>
        </w:numPr>
        <w:rPr>
          <w:rFonts w:ascii="Arial" w:hAnsi="Arial" w:cs="Arial"/>
          <w:color w:val="auto"/>
        </w:rPr>
      </w:pPr>
      <w:r w:rsidRPr="00340B3C">
        <w:rPr>
          <w:rFonts w:ascii="Arial" w:hAnsi="Arial" w:cs="Arial"/>
        </w:rPr>
        <w:t xml:space="preserve">No member of the trustees </w:t>
      </w:r>
      <w:r w:rsidR="00BC7E3F" w:rsidRPr="00430CF2">
        <w:rPr>
          <w:rFonts w:ascii="Arial" w:hAnsi="Arial" w:cs="Arial"/>
          <w:color w:val="auto"/>
        </w:rPr>
        <w:t xml:space="preserve">or volunteers </w:t>
      </w:r>
      <w:r w:rsidRPr="00430CF2">
        <w:rPr>
          <w:rFonts w:ascii="Arial" w:hAnsi="Arial" w:cs="Arial"/>
          <w:color w:val="auto"/>
        </w:rPr>
        <w:t>will have unsupervised access to children or vulnerable adults unless</w:t>
      </w:r>
      <w:r w:rsidR="00667ABF" w:rsidRPr="00430CF2">
        <w:rPr>
          <w:rFonts w:ascii="Arial" w:hAnsi="Arial" w:cs="Arial"/>
          <w:color w:val="auto"/>
        </w:rPr>
        <w:t xml:space="preserve"> appropriately vetted.</w:t>
      </w:r>
      <w:r w:rsidRPr="00430CF2">
        <w:rPr>
          <w:rFonts w:ascii="Arial" w:hAnsi="Arial" w:cs="Arial"/>
          <w:color w:val="auto"/>
        </w:rPr>
        <w:t xml:space="preserve"> </w:t>
      </w:r>
    </w:p>
    <w:p w14:paraId="5400C186" w14:textId="77777777" w:rsidR="00530EDB" w:rsidRPr="00340B3C" w:rsidRDefault="00530EDB" w:rsidP="00530EDB">
      <w:pPr>
        <w:pStyle w:val="Body"/>
        <w:ind w:left="360"/>
        <w:rPr>
          <w:rFonts w:ascii="Arial" w:hAnsi="Arial" w:cs="Arial"/>
        </w:rPr>
      </w:pPr>
    </w:p>
    <w:p w14:paraId="51AC012B" w14:textId="7EF59907" w:rsidR="00F153B9" w:rsidRPr="00430CF2" w:rsidRDefault="00480329">
      <w:pPr>
        <w:pStyle w:val="Body"/>
        <w:numPr>
          <w:ilvl w:val="0"/>
          <w:numId w:val="4"/>
        </w:numPr>
        <w:rPr>
          <w:rFonts w:ascii="Arial" w:hAnsi="Arial" w:cs="Arial"/>
          <w:color w:val="auto"/>
        </w:rPr>
      </w:pPr>
      <w:r w:rsidRPr="00340B3C">
        <w:rPr>
          <w:rFonts w:ascii="Arial" w:hAnsi="Arial" w:cs="Arial"/>
        </w:rPr>
        <w:t xml:space="preserve">All suspicions or allegations of abuse against a child </w:t>
      </w:r>
      <w:r w:rsidR="00AC4FBF" w:rsidRPr="00430CF2">
        <w:rPr>
          <w:rFonts w:ascii="Arial" w:hAnsi="Arial" w:cs="Arial"/>
          <w:color w:val="auto"/>
        </w:rPr>
        <w:t xml:space="preserve">or vulnerable adult </w:t>
      </w:r>
      <w:r w:rsidRPr="00430CF2">
        <w:rPr>
          <w:rFonts w:ascii="Arial" w:hAnsi="Arial" w:cs="Arial"/>
          <w:color w:val="auto"/>
        </w:rPr>
        <w:t>will be taken seriously and dealt with speedily and appropriately.</w:t>
      </w:r>
    </w:p>
    <w:p w14:paraId="4EB5AC5B" w14:textId="77777777" w:rsidR="00F153B9" w:rsidRPr="00340B3C" w:rsidRDefault="00F153B9">
      <w:pPr>
        <w:pStyle w:val="Body"/>
        <w:rPr>
          <w:rFonts w:ascii="Arial" w:hAnsi="Arial" w:cs="Arial"/>
        </w:rPr>
      </w:pPr>
    </w:p>
    <w:p w14:paraId="2AA201D1" w14:textId="77777777" w:rsidR="00F153B9" w:rsidRPr="00340B3C" w:rsidRDefault="00480329">
      <w:pPr>
        <w:pStyle w:val="Body"/>
        <w:numPr>
          <w:ilvl w:val="0"/>
          <w:numId w:val="4"/>
        </w:numPr>
        <w:rPr>
          <w:rFonts w:ascii="Arial" w:hAnsi="Arial" w:cs="Arial"/>
        </w:rPr>
      </w:pPr>
      <w:r w:rsidRPr="00340B3C">
        <w:rPr>
          <w:rFonts w:ascii="Arial" w:hAnsi="Arial" w:cs="Arial"/>
        </w:rPr>
        <w:t xml:space="preserve">There will be a nominated and named vulnerable users representative to whom any suspicions or concerns should be reported. This person is </w:t>
      </w:r>
      <w:r w:rsidRPr="00340B3C">
        <w:rPr>
          <w:rFonts w:ascii="Arial" w:hAnsi="Arial" w:cs="Arial"/>
          <w:b/>
          <w:bCs/>
        </w:rPr>
        <w:t>Barbara Hinchcliffe</w:t>
      </w:r>
      <w:r w:rsidRPr="00340B3C">
        <w:rPr>
          <w:rFonts w:ascii="Arial" w:hAnsi="Arial" w:cs="Arial"/>
        </w:rPr>
        <w:t xml:space="preserve"> until 20th June 2022.</w:t>
      </w:r>
    </w:p>
    <w:p w14:paraId="242C71D7" w14:textId="77777777" w:rsidR="00F153B9" w:rsidRPr="00340B3C" w:rsidRDefault="00F153B9">
      <w:pPr>
        <w:pStyle w:val="Body"/>
        <w:rPr>
          <w:rFonts w:ascii="Arial" w:hAnsi="Arial" w:cs="Arial"/>
        </w:rPr>
      </w:pPr>
    </w:p>
    <w:p w14:paraId="58180073" w14:textId="5C1B225F" w:rsidR="00F153B9" w:rsidRPr="00340B3C" w:rsidRDefault="00480329">
      <w:pPr>
        <w:pStyle w:val="Body"/>
        <w:numPr>
          <w:ilvl w:val="0"/>
          <w:numId w:val="4"/>
        </w:numPr>
        <w:rPr>
          <w:rFonts w:ascii="Arial" w:hAnsi="Arial" w:cs="Arial"/>
        </w:rPr>
      </w:pPr>
      <w:bookmarkStart w:id="1" w:name="_Hlk98584771"/>
      <w:r w:rsidRPr="00340B3C">
        <w:rPr>
          <w:rFonts w:ascii="Arial" w:hAnsi="Arial" w:cs="Arial"/>
        </w:rPr>
        <w:t xml:space="preserve">The trustees will </w:t>
      </w:r>
      <w:r w:rsidR="000624E6" w:rsidRPr="00340B3C">
        <w:rPr>
          <w:rFonts w:ascii="Arial" w:hAnsi="Arial" w:cs="Arial"/>
        </w:rPr>
        <w:t>endeavor</w:t>
      </w:r>
      <w:r w:rsidRPr="00340B3C">
        <w:rPr>
          <w:rFonts w:ascii="Arial" w:hAnsi="Arial" w:cs="Arial"/>
        </w:rPr>
        <w:t xml:space="preserve"> to keep the premises safe for use by children and vulnerable adults. The trustees recognise that a higher standard of safety is required where use is made by small children, those who cannot read safety notices</w:t>
      </w:r>
      <w:r w:rsidR="00BC7E3F" w:rsidRPr="00340B3C">
        <w:rPr>
          <w:rFonts w:ascii="Arial" w:hAnsi="Arial" w:cs="Arial"/>
        </w:rPr>
        <w:t>,</w:t>
      </w:r>
      <w:r w:rsidRPr="00340B3C">
        <w:rPr>
          <w:rFonts w:ascii="Arial" w:hAnsi="Arial" w:cs="Arial"/>
        </w:rPr>
        <w:t xml:space="preserve"> and physically disabled adults.</w:t>
      </w:r>
    </w:p>
    <w:bookmarkEnd w:id="1"/>
    <w:p w14:paraId="2BD61039" w14:textId="77777777" w:rsidR="00F153B9" w:rsidRPr="00340B3C" w:rsidRDefault="00F153B9">
      <w:pPr>
        <w:pStyle w:val="Body"/>
        <w:rPr>
          <w:rFonts w:ascii="Arial" w:hAnsi="Arial" w:cs="Arial"/>
        </w:rPr>
      </w:pPr>
    </w:p>
    <w:p w14:paraId="4E392962" w14:textId="28AF3A13" w:rsidR="00F153B9" w:rsidRPr="00340B3C" w:rsidRDefault="00480329">
      <w:pPr>
        <w:pStyle w:val="Body"/>
        <w:numPr>
          <w:ilvl w:val="0"/>
          <w:numId w:val="4"/>
        </w:numPr>
        <w:rPr>
          <w:rFonts w:ascii="Arial" w:hAnsi="Arial" w:cs="Arial"/>
        </w:rPr>
      </w:pPr>
      <w:r w:rsidRPr="00340B3C">
        <w:rPr>
          <w:rFonts w:ascii="Arial" w:hAnsi="Arial" w:cs="Arial"/>
        </w:rPr>
        <w:t xml:space="preserve">Any organisation or individuals hiring the hall for the purposes of holding activities where </w:t>
      </w:r>
      <w:r w:rsidR="005122BE" w:rsidRPr="00340B3C">
        <w:rPr>
          <w:rFonts w:ascii="Arial" w:hAnsi="Arial" w:cs="Arial"/>
        </w:rPr>
        <w:t>O</w:t>
      </w:r>
      <w:r w:rsidRPr="00340B3C">
        <w:rPr>
          <w:rFonts w:ascii="Arial" w:hAnsi="Arial" w:cs="Arial"/>
        </w:rPr>
        <w:t xml:space="preserve">fsted registration is required should show their registration and their own child protection policy. </w:t>
      </w:r>
    </w:p>
    <w:p w14:paraId="01F563CE" w14:textId="77777777" w:rsidR="00F153B9" w:rsidRPr="00340B3C" w:rsidRDefault="00F153B9">
      <w:pPr>
        <w:pStyle w:val="Body"/>
        <w:rPr>
          <w:rFonts w:ascii="Arial" w:hAnsi="Arial" w:cs="Arial"/>
        </w:rPr>
      </w:pPr>
    </w:p>
    <w:p w14:paraId="3E028916" w14:textId="6553A8A4" w:rsidR="00F153B9" w:rsidRPr="00340B3C" w:rsidRDefault="00480329">
      <w:pPr>
        <w:pStyle w:val="Body"/>
        <w:numPr>
          <w:ilvl w:val="0"/>
          <w:numId w:val="4"/>
        </w:numPr>
        <w:rPr>
          <w:rFonts w:ascii="Arial" w:hAnsi="Arial" w:cs="Arial"/>
        </w:rPr>
      </w:pPr>
      <w:r w:rsidRPr="00340B3C">
        <w:rPr>
          <w:rFonts w:ascii="Arial" w:hAnsi="Arial" w:cs="Arial"/>
        </w:rPr>
        <w:t xml:space="preserve">The trustees will ensure that hirers are made aware of their obligations under The Licensing Act 2003 to ensure that alcohol is not sold to those under the age of 18. The trustees will ensure that hirers are aware that no children are admitted to films when they below the age classification for the film or show. No gambling or entertainment of an adult or sexual nature shall be permitted on the premises. </w:t>
      </w:r>
    </w:p>
    <w:p w14:paraId="33772F0E" w14:textId="77777777" w:rsidR="005122BE" w:rsidRPr="00340B3C" w:rsidRDefault="005122BE" w:rsidP="005122BE">
      <w:pPr>
        <w:pStyle w:val="ListParagraph"/>
        <w:rPr>
          <w:rFonts w:ascii="Arial" w:hAnsi="Arial" w:cs="Arial"/>
          <w:sz w:val="22"/>
          <w:szCs w:val="22"/>
        </w:rPr>
      </w:pPr>
    </w:p>
    <w:p w14:paraId="1D0F4605" w14:textId="77777777" w:rsidR="00F153B9" w:rsidRPr="00340B3C" w:rsidRDefault="00480329">
      <w:pPr>
        <w:pStyle w:val="Body"/>
        <w:numPr>
          <w:ilvl w:val="0"/>
          <w:numId w:val="4"/>
        </w:numPr>
        <w:rPr>
          <w:rFonts w:ascii="Arial" w:hAnsi="Arial" w:cs="Arial"/>
        </w:rPr>
      </w:pPr>
      <w:r w:rsidRPr="00340B3C">
        <w:rPr>
          <w:rFonts w:ascii="Arial" w:hAnsi="Arial" w:cs="Arial"/>
        </w:rPr>
        <w:t>These policies and procedures will be reviewed annually and updated as appropriate in the interim periods.</w:t>
      </w:r>
    </w:p>
    <w:p w14:paraId="6DFDF1DA" w14:textId="24FCD238" w:rsidR="00F153B9" w:rsidRPr="00340B3C" w:rsidRDefault="00F153B9">
      <w:pPr>
        <w:pStyle w:val="Body"/>
        <w:rPr>
          <w:rFonts w:ascii="Arial" w:hAnsi="Arial" w:cs="Arial"/>
        </w:rPr>
      </w:pPr>
    </w:p>
    <w:p w14:paraId="12196C16" w14:textId="7454553E" w:rsidR="003A1CB0" w:rsidRPr="00340B3C" w:rsidRDefault="003A1CB0">
      <w:pPr>
        <w:pStyle w:val="Body"/>
        <w:rPr>
          <w:rFonts w:ascii="Arial" w:hAnsi="Arial" w:cs="Arial"/>
        </w:rPr>
      </w:pPr>
    </w:p>
    <w:p w14:paraId="42342657" w14:textId="68B80609" w:rsidR="00F153B9" w:rsidRPr="00340B3C" w:rsidRDefault="00480329">
      <w:pPr>
        <w:pStyle w:val="Body"/>
        <w:rPr>
          <w:rFonts w:ascii="Arial" w:hAnsi="Arial" w:cs="Arial"/>
          <w:b/>
          <w:bCs/>
        </w:rPr>
      </w:pPr>
      <w:r w:rsidRPr="00340B3C">
        <w:rPr>
          <w:rFonts w:ascii="Arial" w:hAnsi="Arial" w:cs="Arial"/>
          <w:b/>
          <w:bCs/>
        </w:rPr>
        <w:t>7. Reporting Incidents</w:t>
      </w:r>
    </w:p>
    <w:p w14:paraId="65AFB20B" w14:textId="77777777" w:rsidR="00F153B9" w:rsidRPr="00340B3C" w:rsidRDefault="00F153B9">
      <w:pPr>
        <w:pStyle w:val="Body"/>
        <w:rPr>
          <w:rFonts w:ascii="Arial" w:hAnsi="Arial" w:cs="Arial"/>
        </w:rPr>
      </w:pPr>
    </w:p>
    <w:p w14:paraId="204E330E" w14:textId="77777777" w:rsidR="00F153B9" w:rsidRPr="00340B3C" w:rsidRDefault="00480329">
      <w:pPr>
        <w:pStyle w:val="Body"/>
        <w:rPr>
          <w:rFonts w:ascii="Arial" w:hAnsi="Arial" w:cs="Arial"/>
        </w:rPr>
      </w:pPr>
      <w:r w:rsidRPr="00340B3C">
        <w:rPr>
          <w:rFonts w:ascii="Arial" w:hAnsi="Arial" w:cs="Arial"/>
        </w:rPr>
        <w:t xml:space="preserve">The nominated child protection and vulnerable adult representative, </w:t>
      </w:r>
      <w:r w:rsidRPr="00340B3C">
        <w:rPr>
          <w:rFonts w:ascii="Arial" w:hAnsi="Arial" w:cs="Arial"/>
          <w:b/>
          <w:bCs/>
        </w:rPr>
        <w:t>Barbara Hinchcliffe</w:t>
      </w:r>
      <w:r w:rsidRPr="00340B3C">
        <w:rPr>
          <w:rFonts w:ascii="Arial" w:hAnsi="Arial" w:cs="Arial"/>
        </w:rPr>
        <w:t>, will have responsibility for reporting concerns that arise, as a matter of urgency, to the local authority child protection and vulnerable adult lead agency. The representative may choose to have a confidential discussion with others in order to clear up any misunderstandings or to corroborate and support any suspicions before reporting a concern to the lead agency.</w:t>
      </w:r>
    </w:p>
    <w:p w14:paraId="1E95AB66" w14:textId="77777777" w:rsidR="003A1CB0" w:rsidRPr="00340B3C" w:rsidRDefault="003A1CB0">
      <w:pPr>
        <w:pStyle w:val="Body"/>
        <w:rPr>
          <w:rFonts w:ascii="Arial" w:hAnsi="Arial" w:cs="Arial"/>
        </w:rPr>
      </w:pPr>
    </w:p>
    <w:p w14:paraId="73095881" w14:textId="2CB45E62" w:rsidR="00F153B9" w:rsidRPr="00340B3C" w:rsidRDefault="00480329">
      <w:pPr>
        <w:pStyle w:val="Body"/>
        <w:rPr>
          <w:rFonts w:ascii="Arial" w:hAnsi="Arial" w:cs="Arial"/>
        </w:rPr>
      </w:pPr>
      <w:r w:rsidRPr="00340B3C">
        <w:rPr>
          <w:rFonts w:ascii="Arial" w:hAnsi="Arial" w:cs="Arial"/>
        </w:rPr>
        <w:t>The nominated person should:</w:t>
      </w:r>
    </w:p>
    <w:p w14:paraId="48954473" w14:textId="77777777" w:rsidR="00F153B9" w:rsidRPr="00340B3C" w:rsidRDefault="00480329">
      <w:pPr>
        <w:pStyle w:val="Body"/>
        <w:rPr>
          <w:rFonts w:ascii="Arial" w:hAnsi="Arial" w:cs="Arial"/>
        </w:rPr>
      </w:pPr>
      <w:r w:rsidRPr="00340B3C">
        <w:rPr>
          <w:rFonts w:ascii="Arial" w:hAnsi="Arial" w:cs="Arial"/>
        </w:rPr>
        <w:t>Know who to contact at the local authority.</w:t>
      </w:r>
    </w:p>
    <w:p w14:paraId="216FC5B9" w14:textId="77777777" w:rsidR="00F153B9" w:rsidRPr="00340B3C" w:rsidRDefault="00480329">
      <w:pPr>
        <w:pStyle w:val="Body"/>
        <w:rPr>
          <w:rFonts w:ascii="Arial" w:hAnsi="Arial" w:cs="Arial"/>
        </w:rPr>
      </w:pPr>
      <w:r w:rsidRPr="00340B3C">
        <w:rPr>
          <w:rFonts w:ascii="Arial" w:hAnsi="Arial" w:cs="Arial"/>
        </w:rPr>
        <w:t>Know who to contact in social services for advice and referrals.</w:t>
      </w:r>
    </w:p>
    <w:p w14:paraId="58010ACB" w14:textId="77777777" w:rsidR="00F153B9" w:rsidRPr="00340B3C" w:rsidRDefault="00480329">
      <w:pPr>
        <w:pStyle w:val="Body"/>
        <w:rPr>
          <w:rFonts w:ascii="Arial" w:hAnsi="Arial" w:cs="Arial"/>
        </w:rPr>
      </w:pPr>
      <w:r w:rsidRPr="00340B3C">
        <w:rPr>
          <w:rFonts w:ascii="Arial" w:hAnsi="Arial" w:cs="Arial"/>
        </w:rPr>
        <w:t>Know about help lines and other sources of help for children, young people and vulnerable adults.</w:t>
      </w:r>
    </w:p>
    <w:p w14:paraId="3B07FD9D" w14:textId="2AD472E6" w:rsidR="00F153B9" w:rsidRPr="00340B3C" w:rsidRDefault="00480329">
      <w:pPr>
        <w:pStyle w:val="Body"/>
        <w:rPr>
          <w:rFonts w:ascii="Arial" w:hAnsi="Arial" w:cs="Arial"/>
        </w:rPr>
      </w:pPr>
      <w:r w:rsidRPr="00340B3C">
        <w:rPr>
          <w:rFonts w:ascii="Arial" w:hAnsi="Arial" w:cs="Arial"/>
        </w:rPr>
        <w:t xml:space="preserve">Ensure that there is an environment in which any trustee </w:t>
      </w:r>
      <w:r w:rsidR="003A1CB0" w:rsidRPr="00340B3C">
        <w:rPr>
          <w:rFonts w:ascii="Arial" w:hAnsi="Arial" w:cs="Arial"/>
        </w:rPr>
        <w:t>has</w:t>
      </w:r>
      <w:r w:rsidRPr="00340B3C">
        <w:rPr>
          <w:rFonts w:ascii="Arial" w:hAnsi="Arial" w:cs="Arial"/>
        </w:rPr>
        <w:t xml:space="preserve"> the opportunity to raise any child protection or vulnerable adult protection concerns.</w:t>
      </w:r>
    </w:p>
    <w:p w14:paraId="2F9AF3A1" w14:textId="66813975" w:rsidR="00CF6F3B" w:rsidRPr="00340B3C" w:rsidRDefault="00CF6F3B">
      <w:pPr>
        <w:pStyle w:val="Body"/>
        <w:rPr>
          <w:rFonts w:ascii="Arial" w:hAnsi="Arial" w:cs="Arial"/>
        </w:rPr>
      </w:pPr>
    </w:p>
    <w:p w14:paraId="068632C5" w14:textId="231F84DB" w:rsidR="00CF6F3B" w:rsidRPr="00430CF2" w:rsidRDefault="00553081">
      <w:pPr>
        <w:pStyle w:val="Body"/>
        <w:rPr>
          <w:rFonts w:ascii="Arial" w:hAnsi="Arial" w:cs="Arial"/>
          <w:color w:val="auto"/>
        </w:rPr>
      </w:pPr>
      <w:r w:rsidRPr="00430CF2">
        <w:rPr>
          <w:rFonts w:ascii="Arial" w:hAnsi="Arial" w:cs="Arial"/>
          <w:color w:val="auto"/>
        </w:rPr>
        <w:t xml:space="preserve">Further guidelines on how </w:t>
      </w:r>
      <w:r w:rsidR="006A33F1" w:rsidRPr="00430CF2">
        <w:rPr>
          <w:rFonts w:ascii="Arial" w:hAnsi="Arial" w:cs="Arial"/>
          <w:color w:val="auto"/>
        </w:rPr>
        <w:t xml:space="preserve">individuals should </w:t>
      </w:r>
      <w:r w:rsidRPr="00430CF2">
        <w:rPr>
          <w:rFonts w:ascii="Arial" w:hAnsi="Arial" w:cs="Arial"/>
          <w:color w:val="auto"/>
        </w:rPr>
        <w:t>respond to actual or suspected child abuse</w:t>
      </w:r>
      <w:r w:rsidR="00CF6F3B" w:rsidRPr="00430CF2">
        <w:rPr>
          <w:rFonts w:ascii="Arial" w:hAnsi="Arial" w:cs="Arial"/>
          <w:color w:val="auto"/>
        </w:rPr>
        <w:t xml:space="preserve"> is found in Appendix D</w:t>
      </w:r>
      <w:r w:rsidRPr="00430CF2">
        <w:rPr>
          <w:rFonts w:ascii="Arial" w:hAnsi="Arial" w:cs="Arial"/>
          <w:color w:val="auto"/>
        </w:rPr>
        <w:t>.</w:t>
      </w:r>
    </w:p>
    <w:p w14:paraId="3C995125" w14:textId="76CC7064" w:rsidR="00F153B9" w:rsidRPr="00430CF2" w:rsidRDefault="00F153B9">
      <w:pPr>
        <w:pStyle w:val="Body"/>
        <w:rPr>
          <w:rFonts w:ascii="Arial" w:hAnsi="Arial" w:cs="Arial"/>
          <w:color w:val="auto"/>
        </w:rPr>
      </w:pPr>
    </w:p>
    <w:p w14:paraId="1C00A677" w14:textId="77777777" w:rsidR="00883091" w:rsidRPr="00340B3C" w:rsidRDefault="00883091">
      <w:pPr>
        <w:pStyle w:val="Body"/>
        <w:rPr>
          <w:rFonts w:ascii="Arial" w:hAnsi="Arial" w:cs="Arial"/>
        </w:rPr>
      </w:pPr>
    </w:p>
    <w:p w14:paraId="60CABB80" w14:textId="17244012" w:rsidR="00F153B9" w:rsidRPr="00340B3C" w:rsidRDefault="00480329">
      <w:pPr>
        <w:pStyle w:val="Body"/>
        <w:rPr>
          <w:rFonts w:ascii="Arial" w:hAnsi="Arial" w:cs="Arial"/>
          <w:b/>
          <w:bCs/>
        </w:rPr>
      </w:pPr>
      <w:r w:rsidRPr="00340B3C">
        <w:rPr>
          <w:rFonts w:ascii="Arial" w:hAnsi="Arial" w:cs="Arial"/>
          <w:b/>
          <w:bCs/>
        </w:rPr>
        <w:t>8. Procedures</w:t>
      </w:r>
    </w:p>
    <w:p w14:paraId="53C8DD9A" w14:textId="77777777" w:rsidR="00A92CDF" w:rsidRPr="00340B3C" w:rsidRDefault="00A92CDF" w:rsidP="00A92CDF">
      <w:pPr>
        <w:pStyle w:val="Body"/>
        <w:rPr>
          <w:rFonts w:ascii="Arial" w:hAnsi="Arial" w:cs="Arial"/>
        </w:rPr>
      </w:pPr>
    </w:p>
    <w:p w14:paraId="27257E04" w14:textId="180388E1" w:rsidR="00A92CDF" w:rsidRPr="00430CF2" w:rsidRDefault="00A92CDF" w:rsidP="00A92CDF">
      <w:pPr>
        <w:pStyle w:val="Default"/>
        <w:numPr>
          <w:ilvl w:val="0"/>
          <w:numId w:val="5"/>
        </w:numPr>
        <w:rPr>
          <w:rFonts w:ascii="Arial" w:hAnsi="Arial" w:cs="Arial"/>
          <w:color w:val="auto"/>
          <w:sz w:val="22"/>
          <w:szCs w:val="22"/>
        </w:rPr>
      </w:pPr>
      <w:r w:rsidRPr="00430CF2">
        <w:rPr>
          <w:rFonts w:ascii="Arial" w:hAnsi="Arial" w:cs="Arial"/>
          <w:color w:val="auto"/>
          <w:sz w:val="22"/>
          <w:szCs w:val="22"/>
        </w:rPr>
        <w:t xml:space="preserve">All members of the committee will sign the Declaration of Acceptance of Office </w:t>
      </w:r>
      <w:r w:rsidR="00267963">
        <w:rPr>
          <w:rFonts w:ascii="Arial" w:hAnsi="Arial" w:cs="Arial"/>
          <w:color w:val="auto"/>
          <w:sz w:val="22"/>
          <w:szCs w:val="22"/>
        </w:rPr>
        <w:t>of Trustee</w:t>
      </w:r>
      <w:r w:rsidRPr="00430CF2">
        <w:rPr>
          <w:rFonts w:ascii="Arial" w:hAnsi="Arial" w:cs="Arial"/>
          <w:color w:val="auto"/>
          <w:sz w:val="22"/>
          <w:szCs w:val="22"/>
        </w:rPr>
        <w:t xml:space="preserve"> which includes a declaration that they have no convictions in relation to abuse.</w:t>
      </w:r>
      <w:r w:rsidR="00CB5B22">
        <w:rPr>
          <w:rFonts w:ascii="Arial" w:hAnsi="Arial" w:cs="Arial"/>
          <w:color w:val="auto"/>
          <w:sz w:val="22"/>
          <w:szCs w:val="22"/>
        </w:rPr>
        <w:t xml:space="preserve">  </w:t>
      </w:r>
      <w:r w:rsidR="00606CF0" w:rsidRPr="00430CF2">
        <w:rPr>
          <w:rFonts w:ascii="Arial" w:hAnsi="Arial" w:cs="Arial"/>
          <w:color w:val="auto"/>
          <w:sz w:val="22"/>
          <w:szCs w:val="22"/>
        </w:rPr>
        <w:t>See Appendix</w:t>
      </w:r>
      <w:r w:rsidR="000141BC" w:rsidRPr="00430CF2">
        <w:rPr>
          <w:rFonts w:ascii="Arial" w:hAnsi="Arial" w:cs="Arial"/>
          <w:color w:val="auto"/>
          <w:sz w:val="22"/>
          <w:szCs w:val="22"/>
        </w:rPr>
        <w:t xml:space="preserve"> </w:t>
      </w:r>
      <w:r w:rsidR="007B6256" w:rsidRPr="00430CF2">
        <w:rPr>
          <w:rFonts w:ascii="Arial" w:hAnsi="Arial" w:cs="Arial"/>
          <w:color w:val="auto"/>
          <w:sz w:val="22"/>
          <w:szCs w:val="22"/>
        </w:rPr>
        <w:t>E.</w:t>
      </w:r>
    </w:p>
    <w:p w14:paraId="64602C67" w14:textId="77777777" w:rsidR="00A92CDF" w:rsidRPr="00430CF2" w:rsidRDefault="00A92CDF" w:rsidP="00A92CDF">
      <w:pPr>
        <w:pStyle w:val="Default"/>
        <w:rPr>
          <w:rFonts w:ascii="Arial" w:hAnsi="Arial" w:cs="Arial"/>
          <w:color w:val="auto"/>
          <w:sz w:val="22"/>
          <w:szCs w:val="22"/>
        </w:rPr>
      </w:pPr>
    </w:p>
    <w:p w14:paraId="4E53C291" w14:textId="514325A3" w:rsidR="00A92CDF" w:rsidRPr="00430CF2" w:rsidRDefault="00A92CDF" w:rsidP="000F7726">
      <w:pPr>
        <w:pStyle w:val="Body"/>
        <w:numPr>
          <w:ilvl w:val="0"/>
          <w:numId w:val="5"/>
        </w:numPr>
        <w:rPr>
          <w:rFonts w:ascii="Arial" w:hAnsi="Arial" w:cs="Arial"/>
          <w:color w:val="auto"/>
        </w:rPr>
      </w:pPr>
      <w:r w:rsidRPr="00430CF2">
        <w:rPr>
          <w:rFonts w:ascii="Arial" w:hAnsi="Arial" w:cs="Arial"/>
          <w:color w:val="auto"/>
        </w:rPr>
        <w:lastRenderedPageBreak/>
        <w:t>All members of the committee will familiarise themselves with safeguarding responsibilities, undertake training where appropriate on safeguarding issues</w:t>
      </w:r>
      <w:r w:rsidR="00267963">
        <w:rPr>
          <w:rFonts w:ascii="Arial" w:hAnsi="Arial" w:cs="Arial"/>
          <w:color w:val="auto"/>
        </w:rPr>
        <w:t>,</w:t>
      </w:r>
      <w:r w:rsidRPr="00430CF2">
        <w:rPr>
          <w:rFonts w:ascii="Arial" w:hAnsi="Arial" w:cs="Arial"/>
          <w:color w:val="auto"/>
        </w:rPr>
        <w:t xml:space="preserve"> including whistleblowing where it is available</w:t>
      </w:r>
      <w:r w:rsidR="00267963">
        <w:rPr>
          <w:rFonts w:ascii="Arial" w:hAnsi="Arial" w:cs="Arial"/>
          <w:color w:val="auto"/>
        </w:rPr>
        <w:t>,</w:t>
      </w:r>
      <w:r w:rsidRPr="00430CF2">
        <w:rPr>
          <w:rFonts w:ascii="Arial" w:hAnsi="Arial" w:cs="Arial"/>
          <w:color w:val="auto"/>
        </w:rPr>
        <w:t xml:space="preserve"> and offered by their local safeguarding board/partnership or other local support </w:t>
      </w:r>
      <w:r w:rsidR="00C07B53" w:rsidRPr="00430CF2">
        <w:rPr>
          <w:rFonts w:ascii="Arial" w:hAnsi="Arial" w:cs="Arial"/>
          <w:color w:val="auto"/>
        </w:rPr>
        <w:t>organization,</w:t>
      </w:r>
      <w:r w:rsidRPr="00430CF2">
        <w:rPr>
          <w:rFonts w:ascii="Arial" w:hAnsi="Arial" w:cs="Arial"/>
          <w:color w:val="auto"/>
        </w:rPr>
        <w:t xml:space="preserve"> </w:t>
      </w:r>
      <w:r w:rsidRPr="00267963">
        <w:rPr>
          <w:rFonts w:ascii="Arial" w:hAnsi="Arial" w:cs="Arial"/>
          <w:color w:val="auto"/>
        </w:rPr>
        <w:t>and</w:t>
      </w:r>
      <w:r w:rsidRPr="00430CF2">
        <w:rPr>
          <w:rFonts w:ascii="Arial" w:hAnsi="Arial" w:cs="Arial"/>
          <w:b/>
          <w:bCs/>
          <w:color w:val="auto"/>
        </w:rPr>
        <w:t xml:space="preserve"> </w:t>
      </w:r>
      <w:r w:rsidRPr="00430CF2">
        <w:rPr>
          <w:rFonts w:ascii="Arial" w:hAnsi="Arial" w:cs="Arial"/>
          <w:color w:val="auto"/>
        </w:rPr>
        <w:t xml:space="preserve">ensure that they understand their responsibilities as set out in this policy. </w:t>
      </w:r>
    </w:p>
    <w:p w14:paraId="186A57A6" w14:textId="77777777" w:rsidR="00430CF2" w:rsidRPr="00430CF2" w:rsidRDefault="00430CF2" w:rsidP="00430CF2">
      <w:pPr>
        <w:pStyle w:val="Body"/>
        <w:rPr>
          <w:rFonts w:ascii="Arial" w:hAnsi="Arial" w:cs="Arial"/>
          <w:color w:val="auto"/>
        </w:rPr>
      </w:pPr>
    </w:p>
    <w:p w14:paraId="7E5C0F30" w14:textId="77777777" w:rsidR="00A92CDF" w:rsidRPr="00430CF2" w:rsidRDefault="00A92CDF" w:rsidP="00A92CDF">
      <w:pPr>
        <w:pStyle w:val="Default"/>
        <w:numPr>
          <w:ilvl w:val="0"/>
          <w:numId w:val="5"/>
        </w:numPr>
        <w:rPr>
          <w:rFonts w:ascii="Arial" w:hAnsi="Arial" w:cs="Arial"/>
          <w:color w:val="auto"/>
          <w:sz w:val="22"/>
          <w:szCs w:val="22"/>
        </w:rPr>
      </w:pPr>
      <w:r w:rsidRPr="00430CF2">
        <w:rPr>
          <w:rFonts w:ascii="Arial" w:hAnsi="Arial" w:cs="Arial"/>
          <w:color w:val="auto"/>
          <w:sz w:val="22"/>
          <w:szCs w:val="22"/>
        </w:rPr>
        <w:t xml:space="preserve">All members of the committee will work together to promote a culture that enables issues about safeguarding and promoting welfare to be addressed. </w:t>
      </w:r>
    </w:p>
    <w:p w14:paraId="7524595D" w14:textId="77777777" w:rsidR="00F153B9" w:rsidRPr="00430CF2" w:rsidRDefault="00F153B9">
      <w:pPr>
        <w:pStyle w:val="Body"/>
        <w:rPr>
          <w:rFonts w:ascii="Arial" w:hAnsi="Arial" w:cs="Arial"/>
          <w:color w:val="auto"/>
        </w:rPr>
      </w:pPr>
    </w:p>
    <w:p w14:paraId="0E85334F" w14:textId="77777777" w:rsidR="00F153B9" w:rsidRPr="00340B3C" w:rsidRDefault="00480329">
      <w:pPr>
        <w:pStyle w:val="Body"/>
        <w:numPr>
          <w:ilvl w:val="0"/>
          <w:numId w:val="4"/>
        </w:numPr>
        <w:rPr>
          <w:rFonts w:ascii="Arial" w:hAnsi="Arial" w:cs="Arial"/>
        </w:rPr>
      </w:pPr>
      <w:r w:rsidRPr="00340B3C">
        <w:rPr>
          <w:rFonts w:ascii="Arial" w:hAnsi="Arial" w:cs="Arial"/>
        </w:rPr>
        <w:t>An annual review will take place following the AGM to allow for any required update of policies and or procedures. New trustees must be given an induction to this policy and understand their responsibilities.</w:t>
      </w:r>
    </w:p>
    <w:p w14:paraId="270E0E2E" w14:textId="77777777" w:rsidR="00F153B9" w:rsidRPr="00340B3C" w:rsidRDefault="00F153B9">
      <w:pPr>
        <w:pStyle w:val="Body"/>
        <w:rPr>
          <w:rFonts w:ascii="Arial" w:hAnsi="Arial" w:cs="Arial"/>
        </w:rPr>
      </w:pPr>
    </w:p>
    <w:p w14:paraId="6142C231" w14:textId="77777777" w:rsidR="00F153B9" w:rsidRPr="00340B3C" w:rsidRDefault="00480329">
      <w:pPr>
        <w:pStyle w:val="Body"/>
        <w:numPr>
          <w:ilvl w:val="0"/>
          <w:numId w:val="4"/>
        </w:numPr>
        <w:rPr>
          <w:rFonts w:ascii="Arial" w:hAnsi="Arial" w:cs="Arial"/>
        </w:rPr>
      </w:pPr>
      <w:r w:rsidRPr="00340B3C">
        <w:rPr>
          <w:rFonts w:ascii="Arial" w:hAnsi="Arial" w:cs="Arial"/>
        </w:rPr>
        <w:t>A copy of the policy will be displayed for the attention of all in the village hall and made available on request to hirers.</w:t>
      </w:r>
    </w:p>
    <w:p w14:paraId="5920B694" w14:textId="77777777" w:rsidR="00F153B9" w:rsidRPr="00340B3C" w:rsidRDefault="00F153B9">
      <w:pPr>
        <w:pStyle w:val="Body"/>
        <w:rPr>
          <w:rFonts w:ascii="Arial" w:hAnsi="Arial" w:cs="Arial"/>
        </w:rPr>
      </w:pPr>
    </w:p>
    <w:p w14:paraId="16B7C8AE" w14:textId="0E8A23CB" w:rsidR="00F153B9" w:rsidRPr="00430CF2" w:rsidRDefault="00480329" w:rsidP="00045380">
      <w:pPr>
        <w:pStyle w:val="Body"/>
        <w:numPr>
          <w:ilvl w:val="0"/>
          <w:numId w:val="4"/>
        </w:numPr>
        <w:rPr>
          <w:rFonts w:ascii="Arial" w:hAnsi="Arial" w:cs="Arial"/>
          <w:color w:val="auto"/>
        </w:rPr>
      </w:pPr>
      <w:r w:rsidRPr="00430CF2">
        <w:rPr>
          <w:rFonts w:ascii="Arial" w:hAnsi="Arial" w:cs="Arial"/>
          <w:color w:val="auto"/>
        </w:rPr>
        <w:t>O</w:t>
      </w:r>
      <w:r w:rsidRPr="00340B3C">
        <w:rPr>
          <w:rFonts w:ascii="Arial" w:hAnsi="Arial" w:cs="Arial"/>
        </w:rPr>
        <w:t>rganisations hiring the hall for activities for children will be asked to show their child protection policy before the first booking commences. Individuals hiring the hall for activities for children will be made aware of this policy. Organisations hiring the hall for activities specifically involving vulnerable adults will be asked to show their vulnerable adults protection policy before the first booking commences. Other organisations hiring the hall whose activities may involve vulnerable adults will be made aware of this policy.</w:t>
      </w:r>
      <w:r w:rsidR="005122BE" w:rsidRPr="00340B3C">
        <w:rPr>
          <w:rFonts w:ascii="Arial" w:hAnsi="Arial" w:cs="Arial"/>
        </w:rPr>
        <w:t xml:space="preserve"> </w:t>
      </w:r>
      <w:r w:rsidR="00045380" w:rsidRPr="00430CF2">
        <w:rPr>
          <w:rFonts w:ascii="Arial" w:hAnsi="Arial" w:cs="Arial"/>
          <w:color w:val="auto"/>
        </w:rPr>
        <w:t xml:space="preserve">See Appendix </w:t>
      </w:r>
      <w:r w:rsidR="00606CF0" w:rsidRPr="00430CF2">
        <w:rPr>
          <w:rFonts w:ascii="Arial" w:hAnsi="Arial" w:cs="Arial"/>
          <w:color w:val="auto"/>
        </w:rPr>
        <w:t>F</w:t>
      </w:r>
      <w:r w:rsidR="00045380" w:rsidRPr="00430CF2">
        <w:rPr>
          <w:rFonts w:ascii="Arial" w:hAnsi="Arial" w:cs="Arial"/>
          <w:color w:val="auto"/>
        </w:rPr>
        <w:t xml:space="preserve"> for an extract from Great Whittington Village Hall Hiring Agreement. </w:t>
      </w:r>
    </w:p>
    <w:p w14:paraId="79940F69" w14:textId="77777777" w:rsidR="00045380" w:rsidRPr="00340B3C" w:rsidRDefault="00045380" w:rsidP="00045380">
      <w:pPr>
        <w:pStyle w:val="Body"/>
        <w:rPr>
          <w:rFonts w:ascii="Arial" w:hAnsi="Arial" w:cs="Arial"/>
        </w:rPr>
      </w:pPr>
    </w:p>
    <w:p w14:paraId="239A7369" w14:textId="04BBCA9A" w:rsidR="00F153B9" w:rsidRPr="00340B3C" w:rsidRDefault="00480329">
      <w:pPr>
        <w:pStyle w:val="Body"/>
        <w:numPr>
          <w:ilvl w:val="0"/>
          <w:numId w:val="4"/>
        </w:numPr>
        <w:rPr>
          <w:rFonts w:ascii="Arial" w:hAnsi="Arial" w:cs="Arial"/>
        </w:rPr>
      </w:pPr>
      <w:r w:rsidRPr="00340B3C">
        <w:rPr>
          <w:rFonts w:ascii="Arial" w:hAnsi="Arial" w:cs="Arial"/>
        </w:rPr>
        <w:t>The trustees will require hirers to report any damage, breakages or safety issues needing attention to the booking trustee, who will inform the appropriate people. These will be dealt with as soon as practicable, in the light of the circumstances, with provision to prevent access by children and vulnerable adults pending repair where appropriate.</w:t>
      </w:r>
    </w:p>
    <w:p w14:paraId="774A3F75" w14:textId="77777777" w:rsidR="00F153B9" w:rsidRPr="00340B3C" w:rsidRDefault="00F153B9">
      <w:pPr>
        <w:pStyle w:val="Body"/>
        <w:rPr>
          <w:rFonts w:ascii="Arial" w:hAnsi="Arial" w:cs="Arial"/>
        </w:rPr>
      </w:pPr>
    </w:p>
    <w:p w14:paraId="7671742C" w14:textId="6200510A" w:rsidR="00F153B9" w:rsidRPr="00340B3C" w:rsidRDefault="00480329">
      <w:pPr>
        <w:pStyle w:val="Body"/>
        <w:numPr>
          <w:ilvl w:val="0"/>
          <w:numId w:val="4"/>
        </w:numPr>
        <w:rPr>
          <w:rFonts w:ascii="Arial" w:hAnsi="Arial" w:cs="Arial"/>
        </w:rPr>
      </w:pPr>
      <w:r w:rsidRPr="00340B3C">
        <w:rPr>
          <w:rFonts w:ascii="Arial" w:hAnsi="Arial" w:cs="Arial"/>
        </w:rPr>
        <w:t>A hiring agreement which includes appropriate clauses will be entered into for all hirings for licensable activities. The trustees will ensure that these provisions are observed when holding any licensable activity itself. The trustees will give written instructions to those selling alcohol concerning the licensing offences which must be avoided.</w:t>
      </w:r>
    </w:p>
    <w:p w14:paraId="7982A1CF" w14:textId="77777777" w:rsidR="00F153B9" w:rsidRPr="00340B3C" w:rsidRDefault="00F153B9">
      <w:pPr>
        <w:pStyle w:val="Body"/>
        <w:rPr>
          <w:rFonts w:ascii="Arial" w:hAnsi="Arial" w:cs="Arial"/>
        </w:rPr>
      </w:pPr>
    </w:p>
    <w:p w14:paraId="23867CB6" w14:textId="77777777" w:rsidR="00F153B9" w:rsidRPr="00340B3C" w:rsidRDefault="00480329">
      <w:pPr>
        <w:pStyle w:val="Body"/>
        <w:numPr>
          <w:ilvl w:val="0"/>
          <w:numId w:val="4"/>
        </w:numPr>
        <w:rPr>
          <w:rFonts w:ascii="Arial" w:hAnsi="Arial" w:cs="Arial"/>
        </w:rPr>
      </w:pPr>
      <w:r w:rsidRPr="00340B3C">
        <w:rPr>
          <w:rFonts w:ascii="Arial" w:hAnsi="Arial" w:cs="Arial"/>
        </w:rPr>
        <w:t>Contractors engaged to conduct work at the premises must not be allowed unsupervised access to children or vulnerable adults. Appropriate supervision will be arranged if necessary.</w:t>
      </w:r>
    </w:p>
    <w:p w14:paraId="796B04FE" w14:textId="77777777" w:rsidR="00F153B9" w:rsidRPr="00340B3C" w:rsidRDefault="00F153B9">
      <w:pPr>
        <w:pStyle w:val="Body"/>
        <w:rPr>
          <w:rFonts w:ascii="Arial" w:hAnsi="Arial" w:cs="Arial"/>
        </w:rPr>
      </w:pPr>
    </w:p>
    <w:p w14:paraId="19AB6AEE" w14:textId="1C3505CF" w:rsidR="00F153B9" w:rsidRPr="00340B3C" w:rsidRDefault="00480329">
      <w:pPr>
        <w:pStyle w:val="Body"/>
        <w:numPr>
          <w:ilvl w:val="0"/>
          <w:numId w:val="4"/>
        </w:numPr>
        <w:rPr>
          <w:rFonts w:ascii="Arial" w:hAnsi="Arial" w:cs="Arial"/>
        </w:rPr>
      </w:pPr>
      <w:r w:rsidRPr="00340B3C">
        <w:rPr>
          <w:rFonts w:ascii="Arial" w:hAnsi="Arial" w:cs="Arial"/>
        </w:rPr>
        <w:t>If the premises might be used by more than one hirer, the hirers will be drawn to the need to ensure that children and vulnerable adults are supervised when using toilets</w:t>
      </w:r>
    </w:p>
    <w:p w14:paraId="6031DA3E" w14:textId="77777777" w:rsidR="00F153B9" w:rsidRPr="00340B3C" w:rsidRDefault="00F153B9">
      <w:pPr>
        <w:pStyle w:val="Body"/>
        <w:rPr>
          <w:rFonts w:ascii="Arial" w:hAnsi="Arial" w:cs="Arial"/>
        </w:rPr>
      </w:pPr>
    </w:p>
    <w:p w14:paraId="738E55AF" w14:textId="77777777" w:rsidR="00F153B9" w:rsidRPr="00340B3C" w:rsidRDefault="00F153B9">
      <w:pPr>
        <w:pStyle w:val="Body"/>
        <w:rPr>
          <w:rFonts w:ascii="Arial" w:hAnsi="Arial" w:cs="Arial"/>
        </w:rPr>
      </w:pPr>
    </w:p>
    <w:p w14:paraId="367A209F" w14:textId="77777777" w:rsidR="00F153B9" w:rsidRPr="00340B3C" w:rsidRDefault="00F153B9">
      <w:pPr>
        <w:pStyle w:val="Body"/>
        <w:rPr>
          <w:rFonts w:ascii="Arial" w:hAnsi="Arial" w:cs="Arial"/>
        </w:rPr>
      </w:pPr>
    </w:p>
    <w:p w14:paraId="00026994" w14:textId="77777777" w:rsidR="00023CC1" w:rsidRPr="00383ED9" w:rsidRDefault="00023CC1">
      <w:pPr>
        <w:rPr>
          <w:rFonts w:ascii="Arial" w:hAnsi="Arial" w:cs="Arial"/>
          <w:color w:val="000000"/>
          <w:sz w:val="22"/>
          <w:szCs w:val="22"/>
          <w:lang w:eastAsia="en-GB"/>
        </w:rPr>
      </w:pPr>
      <w:r w:rsidRPr="00340B3C">
        <w:rPr>
          <w:rFonts w:ascii="Arial" w:hAnsi="Arial" w:cs="Arial"/>
          <w:sz w:val="22"/>
          <w:szCs w:val="22"/>
        </w:rPr>
        <w:br w:type="page"/>
      </w:r>
    </w:p>
    <w:p w14:paraId="21071332" w14:textId="2B563703" w:rsidR="00F153B9" w:rsidRPr="00340B3C" w:rsidRDefault="00480329">
      <w:pPr>
        <w:pStyle w:val="Body"/>
        <w:rPr>
          <w:rFonts w:ascii="Arial" w:hAnsi="Arial" w:cs="Arial"/>
          <w:b/>
          <w:bCs/>
        </w:rPr>
      </w:pPr>
      <w:r w:rsidRPr="00340B3C">
        <w:rPr>
          <w:rFonts w:ascii="Arial" w:hAnsi="Arial" w:cs="Arial"/>
          <w:b/>
          <w:bCs/>
        </w:rPr>
        <w:lastRenderedPageBreak/>
        <w:t>APPENDIX A</w:t>
      </w:r>
      <w:r w:rsidR="007B6256">
        <w:rPr>
          <w:rFonts w:ascii="Arial" w:hAnsi="Arial" w:cs="Arial"/>
          <w:b/>
          <w:bCs/>
        </w:rPr>
        <w:t xml:space="preserve">: </w:t>
      </w:r>
      <w:r w:rsidR="007B6256" w:rsidRPr="00340B3C">
        <w:rPr>
          <w:rFonts w:ascii="Arial" w:hAnsi="Arial" w:cs="Arial"/>
          <w:b/>
          <w:bCs/>
        </w:rPr>
        <w:t>VILLAGE HALL TRUSTEES</w:t>
      </w:r>
    </w:p>
    <w:p w14:paraId="27782B26" w14:textId="77777777" w:rsidR="00F153B9" w:rsidRPr="00340B3C" w:rsidRDefault="00F153B9">
      <w:pPr>
        <w:pStyle w:val="Body"/>
        <w:rPr>
          <w:rFonts w:ascii="Arial" w:hAnsi="Arial" w:cs="Arial"/>
        </w:rPr>
      </w:pPr>
    </w:p>
    <w:p w14:paraId="481C1D4E" w14:textId="4EF2AA41" w:rsidR="00F153B9" w:rsidRPr="00340B3C" w:rsidRDefault="00480329">
      <w:pPr>
        <w:pStyle w:val="Body"/>
        <w:rPr>
          <w:rFonts w:ascii="Arial" w:hAnsi="Arial" w:cs="Arial"/>
        </w:rPr>
      </w:pPr>
      <w:r w:rsidRPr="00340B3C">
        <w:rPr>
          <w:rFonts w:ascii="Arial" w:hAnsi="Arial" w:cs="Arial"/>
        </w:rPr>
        <w:t>Bassendine, Maggie</w:t>
      </w:r>
    </w:p>
    <w:p w14:paraId="799D24A1" w14:textId="45005D3F" w:rsidR="00F153B9" w:rsidRPr="00340B3C" w:rsidRDefault="00480329">
      <w:pPr>
        <w:pStyle w:val="Body"/>
        <w:rPr>
          <w:rFonts w:ascii="Arial" w:hAnsi="Arial" w:cs="Arial"/>
        </w:rPr>
      </w:pPr>
      <w:r w:rsidRPr="00340B3C">
        <w:rPr>
          <w:rFonts w:ascii="Arial" w:hAnsi="Arial" w:cs="Arial"/>
        </w:rPr>
        <w:t>Gillam, Linz</w:t>
      </w:r>
    </w:p>
    <w:p w14:paraId="1C9338E4" w14:textId="3A06123A" w:rsidR="00F153B9" w:rsidRPr="00340B3C" w:rsidRDefault="00480329">
      <w:pPr>
        <w:pStyle w:val="Body"/>
        <w:rPr>
          <w:rFonts w:ascii="Arial" w:hAnsi="Arial" w:cs="Arial"/>
        </w:rPr>
      </w:pPr>
      <w:r w:rsidRPr="00340B3C">
        <w:rPr>
          <w:rFonts w:ascii="Arial" w:hAnsi="Arial" w:cs="Arial"/>
        </w:rPr>
        <w:t>Hinchcliffe, Barbara</w:t>
      </w:r>
    </w:p>
    <w:p w14:paraId="56FA34CE" w14:textId="1D70161A" w:rsidR="00F153B9" w:rsidRPr="00340B3C" w:rsidRDefault="00480329">
      <w:pPr>
        <w:pStyle w:val="Body"/>
        <w:rPr>
          <w:rFonts w:ascii="Arial" w:hAnsi="Arial" w:cs="Arial"/>
        </w:rPr>
      </w:pPr>
      <w:r w:rsidRPr="00340B3C">
        <w:rPr>
          <w:rFonts w:ascii="Arial" w:hAnsi="Arial" w:cs="Arial"/>
        </w:rPr>
        <w:t>Hinchcliffe, Philip</w:t>
      </w:r>
    </w:p>
    <w:p w14:paraId="0AA33300" w14:textId="37CD292E" w:rsidR="00F153B9" w:rsidRPr="00340B3C" w:rsidRDefault="00480329">
      <w:pPr>
        <w:pStyle w:val="Body"/>
        <w:rPr>
          <w:rFonts w:ascii="Arial" w:hAnsi="Arial" w:cs="Arial"/>
        </w:rPr>
      </w:pPr>
      <w:r w:rsidRPr="00340B3C">
        <w:rPr>
          <w:rFonts w:ascii="Arial" w:hAnsi="Arial" w:cs="Arial"/>
        </w:rPr>
        <w:t>McKenzie, Michele</w:t>
      </w:r>
      <w:bookmarkStart w:id="2" w:name="_GoBack"/>
      <w:bookmarkEnd w:id="2"/>
    </w:p>
    <w:p w14:paraId="31E84917" w14:textId="0A3678A7" w:rsidR="00F153B9" w:rsidRPr="00340B3C" w:rsidRDefault="00480329">
      <w:pPr>
        <w:pStyle w:val="Body"/>
        <w:rPr>
          <w:rFonts w:ascii="Arial" w:hAnsi="Arial" w:cs="Arial"/>
        </w:rPr>
      </w:pPr>
      <w:r w:rsidRPr="00340B3C">
        <w:rPr>
          <w:rFonts w:ascii="Arial" w:hAnsi="Arial" w:cs="Arial"/>
        </w:rPr>
        <w:t>Wilkes, Judith</w:t>
      </w:r>
    </w:p>
    <w:p w14:paraId="3748B2C6" w14:textId="01B0410C" w:rsidR="00F153B9" w:rsidRPr="00340B3C" w:rsidRDefault="00480329">
      <w:pPr>
        <w:pStyle w:val="Body"/>
        <w:rPr>
          <w:rFonts w:ascii="Arial" w:hAnsi="Arial" w:cs="Arial"/>
        </w:rPr>
      </w:pPr>
      <w:r w:rsidRPr="00340B3C">
        <w:rPr>
          <w:rFonts w:ascii="Arial" w:hAnsi="Arial" w:cs="Arial"/>
        </w:rPr>
        <w:t>Young, Emma</w:t>
      </w:r>
    </w:p>
    <w:p w14:paraId="2D742D7A" w14:textId="3F7519DA" w:rsidR="00883091" w:rsidRPr="00340B3C" w:rsidRDefault="00883091">
      <w:pPr>
        <w:pStyle w:val="Body"/>
        <w:rPr>
          <w:rFonts w:ascii="Arial" w:hAnsi="Arial" w:cs="Arial"/>
        </w:rPr>
      </w:pPr>
    </w:p>
    <w:p w14:paraId="0A6D964B" w14:textId="6C97CE2F" w:rsidR="00DD7072" w:rsidRPr="00430CF2" w:rsidRDefault="00DD7072">
      <w:pPr>
        <w:pStyle w:val="Body"/>
        <w:rPr>
          <w:rFonts w:ascii="Arial" w:hAnsi="Arial" w:cs="Arial"/>
          <w:i/>
          <w:iCs/>
          <w:color w:val="auto"/>
        </w:rPr>
      </w:pPr>
      <w:r w:rsidRPr="00430CF2">
        <w:rPr>
          <w:rFonts w:ascii="Arial" w:hAnsi="Arial" w:cs="Arial"/>
          <w:i/>
          <w:iCs/>
          <w:color w:val="auto"/>
        </w:rPr>
        <w:t xml:space="preserve">Correct at time of writing.  </w:t>
      </w:r>
      <w:r w:rsidR="004666D6" w:rsidRPr="00430CF2">
        <w:rPr>
          <w:rFonts w:ascii="Arial" w:hAnsi="Arial" w:cs="Arial"/>
          <w:i/>
          <w:iCs/>
          <w:color w:val="auto"/>
        </w:rPr>
        <w:t>The names</w:t>
      </w:r>
      <w:r w:rsidRPr="00430CF2">
        <w:rPr>
          <w:rFonts w:ascii="Arial" w:hAnsi="Arial" w:cs="Arial"/>
          <w:i/>
          <w:iCs/>
          <w:color w:val="auto"/>
        </w:rPr>
        <w:t xml:space="preserve"> of Great Whittington Village Hall Trustees can also be found on the Charity Commission Website  </w:t>
      </w:r>
      <w:hyperlink r:id="rId7" w:history="1">
        <w:r w:rsidR="004666D6" w:rsidRPr="00430CF2">
          <w:rPr>
            <w:rStyle w:val="Hyperlink"/>
            <w:rFonts w:ascii="Arial" w:hAnsi="Arial" w:cs="Arial"/>
            <w:i/>
            <w:iCs/>
            <w:color w:val="auto"/>
          </w:rPr>
          <w:t>https://register-of-charities.charitycommission.gov.uk/charity-search/-/charity-details/522066</w:t>
        </w:r>
      </w:hyperlink>
    </w:p>
    <w:p w14:paraId="14E0C4E1" w14:textId="77777777" w:rsidR="004666D6" w:rsidRPr="00430CF2" w:rsidRDefault="004666D6">
      <w:pPr>
        <w:pStyle w:val="Body"/>
        <w:rPr>
          <w:rFonts w:ascii="Arial" w:hAnsi="Arial" w:cs="Arial"/>
          <w:i/>
          <w:iCs/>
          <w:color w:val="auto"/>
        </w:rPr>
      </w:pPr>
    </w:p>
    <w:p w14:paraId="7AFF3157" w14:textId="77777777" w:rsidR="00F153B9" w:rsidRPr="00340B3C" w:rsidRDefault="00F153B9">
      <w:pPr>
        <w:pStyle w:val="Body"/>
        <w:rPr>
          <w:rFonts w:ascii="Arial" w:hAnsi="Arial" w:cs="Arial"/>
        </w:rPr>
      </w:pPr>
    </w:p>
    <w:p w14:paraId="429760F5" w14:textId="77777777" w:rsidR="00023CC1" w:rsidRPr="00383ED9" w:rsidRDefault="00023CC1">
      <w:pPr>
        <w:rPr>
          <w:rFonts w:ascii="Arial" w:hAnsi="Arial" w:cs="Arial"/>
          <w:color w:val="000000"/>
          <w:sz w:val="22"/>
          <w:szCs w:val="22"/>
          <w:lang w:eastAsia="en-GB"/>
        </w:rPr>
      </w:pPr>
      <w:r w:rsidRPr="00340B3C">
        <w:rPr>
          <w:rFonts w:ascii="Arial" w:hAnsi="Arial" w:cs="Arial"/>
          <w:sz w:val="22"/>
          <w:szCs w:val="22"/>
        </w:rPr>
        <w:br w:type="page"/>
      </w:r>
    </w:p>
    <w:p w14:paraId="2B14C786" w14:textId="5E3C8E28" w:rsidR="00F153B9" w:rsidRPr="00340B3C" w:rsidRDefault="00480329">
      <w:pPr>
        <w:pStyle w:val="Body"/>
        <w:rPr>
          <w:rFonts w:ascii="Arial" w:hAnsi="Arial" w:cs="Arial"/>
          <w:b/>
          <w:bCs/>
        </w:rPr>
      </w:pPr>
      <w:r w:rsidRPr="00340B3C">
        <w:rPr>
          <w:rFonts w:ascii="Arial" w:hAnsi="Arial" w:cs="Arial"/>
          <w:b/>
          <w:bCs/>
        </w:rPr>
        <w:lastRenderedPageBreak/>
        <w:t>APPENDIX B</w:t>
      </w:r>
      <w:r w:rsidR="00432617" w:rsidRPr="00340B3C">
        <w:rPr>
          <w:rFonts w:ascii="Arial" w:hAnsi="Arial" w:cs="Arial"/>
          <w:b/>
          <w:bCs/>
        </w:rPr>
        <w:t xml:space="preserve">: </w:t>
      </w:r>
      <w:r w:rsidR="00606CF0" w:rsidRPr="00340B3C">
        <w:rPr>
          <w:rFonts w:ascii="Arial" w:hAnsi="Arial" w:cs="Arial"/>
          <w:b/>
          <w:bCs/>
        </w:rPr>
        <w:t>FORMS OF CHILD ABUSE AND WARNING SIGNS</w:t>
      </w:r>
    </w:p>
    <w:p w14:paraId="57372F54" w14:textId="77777777" w:rsidR="00F153B9" w:rsidRPr="00340B3C" w:rsidRDefault="00F153B9">
      <w:pPr>
        <w:pStyle w:val="Body"/>
        <w:rPr>
          <w:rFonts w:ascii="Arial" w:hAnsi="Arial" w:cs="Arial"/>
        </w:rPr>
      </w:pPr>
    </w:p>
    <w:p w14:paraId="1345A7B3" w14:textId="62D62A11" w:rsidR="00F153B9" w:rsidRPr="00340B3C" w:rsidRDefault="007D49FF">
      <w:pPr>
        <w:pStyle w:val="Body"/>
        <w:rPr>
          <w:rFonts w:ascii="Arial" w:hAnsi="Arial" w:cs="Arial"/>
          <w:b/>
          <w:bCs/>
        </w:rPr>
      </w:pPr>
      <w:r w:rsidRPr="00340B3C">
        <w:rPr>
          <w:rFonts w:ascii="Arial" w:hAnsi="Arial" w:cs="Arial"/>
          <w:b/>
          <w:bCs/>
        </w:rPr>
        <w:t>PHYSICAL ABUSE</w:t>
      </w:r>
    </w:p>
    <w:p w14:paraId="723F3CF7" w14:textId="77777777" w:rsidR="00F153B9" w:rsidRPr="00340B3C" w:rsidRDefault="00F153B9">
      <w:pPr>
        <w:pStyle w:val="Body"/>
        <w:rPr>
          <w:rFonts w:ascii="Arial" w:hAnsi="Arial" w:cs="Arial"/>
        </w:rPr>
      </w:pPr>
    </w:p>
    <w:p w14:paraId="7F12BFBF" w14:textId="77777777" w:rsidR="00F153B9" w:rsidRPr="00340B3C" w:rsidRDefault="00480329">
      <w:pPr>
        <w:pStyle w:val="Body"/>
        <w:rPr>
          <w:rFonts w:ascii="Arial" w:hAnsi="Arial" w:cs="Arial"/>
        </w:rPr>
      </w:pPr>
      <w:r w:rsidRPr="00340B3C">
        <w:rPr>
          <w:rFonts w:ascii="Arial" w:hAnsi="Arial" w:cs="Arial"/>
        </w:rPr>
        <w:t>Physical abuse may involve hitting, shaking, throwing, poisoning, burning or scalding, drowning, suffocating or otherwise causing physical harm to the child. Physical harm may also be caused when a parent or carer feigns the symptoms of, or deliberately causes ill health to, a child who they are looking after. A person might do this because they enjoy or need the attention they get though having a sick child. Physical abuse can be caused though omission or the failure to act to protect.</w:t>
      </w:r>
    </w:p>
    <w:p w14:paraId="0D52F182" w14:textId="77777777" w:rsidR="00F153B9" w:rsidRPr="00340B3C" w:rsidRDefault="00F153B9">
      <w:pPr>
        <w:pStyle w:val="Body"/>
        <w:rPr>
          <w:rFonts w:ascii="Arial" w:hAnsi="Arial" w:cs="Arial"/>
        </w:rPr>
      </w:pPr>
    </w:p>
    <w:p w14:paraId="2140D069" w14:textId="77777777" w:rsidR="00F153B9" w:rsidRPr="00340B3C" w:rsidRDefault="00480329">
      <w:pPr>
        <w:pStyle w:val="Body"/>
        <w:rPr>
          <w:rFonts w:ascii="Arial" w:hAnsi="Arial" w:cs="Arial"/>
          <w:b/>
          <w:bCs/>
        </w:rPr>
      </w:pPr>
      <w:r w:rsidRPr="00340B3C">
        <w:rPr>
          <w:rFonts w:ascii="Arial" w:hAnsi="Arial" w:cs="Arial"/>
          <w:b/>
          <w:bCs/>
        </w:rPr>
        <w:t>Visible Signs:</w:t>
      </w:r>
    </w:p>
    <w:p w14:paraId="4E8809CF" w14:textId="77777777" w:rsidR="00F153B9" w:rsidRPr="00340B3C" w:rsidRDefault="00F153B9">
      <w:pPr>
        <w:pStyle w:val="Body"/>
        <w:rPr>
          <w:rFonts w:ascii="Arial" w:hAnsi="Arial" w:cs="Arial"/>
        </w:rPr>
      </w:pPr>
    </w:p>
    <w:p w14:paraId="53ED36D8" w14:textId="77777777" w:rsidR="00F153B9" w:rsidRPr="00340B3C" w:rsidRDefault="00480329">
      <w:pPr>
        <w:pStyle w:val="Body"/>
        <w:numPr>
          <w:ilvl w:val="0"/>
          <w:numId w:val="6"/>
        </w:numPr>
        <w:rPr>
          <w:rFonts w:ascii="Arial" w:hAnsi="Arial" w:cs="Arial"/>
        </w:rPr>
      </w:pPr>
      <w:r w:rsidRPr="00340B3C">
        <w:rPr>
          <w:rFonts w:ascii="Arial" w:hAnsi="Arial" w:cs="Arial"/>
        </w:rPr>
        <w:t>Injury to any part of the body.</w:t>
      </w:r>
    </w:p>
    <w:p w14:paraId="4E5DE4D8" w14:textId="77777777" w:rsidR="00F153B9" w:rsidRPr="00340B3C" w:rsidRDefault="00480329">
      <w:pPr>
        <w:pStyle w:val="Body"/>
        <w:numPr>
          <w:ilvl w:val="0"/>
          <w:numId w:val="4"/>
        </w:numPr>
        <w:rPr>
          <w:rFonts w:ascii="Arial" w:hAnsi="Arial" w:cs="Arial"/>
        </w:rPr>
      </w:pPr>
      <w:r w:rsidRPr="00340B3C">
        <w:rPr>
          <w:rFonts w:ascii="Arial" w:hAnsi="Arial" w:cs="Arial"/>
        </w:rPr>
        <w:t>Children who find it painful to walk, sit down, to move their jaws or are in some other kind of pain.</w:t>
      </w:r>
    </w:p>
    <w:p w14:paraId="03210D49" w14:textId="77777777" w:rsidR="00F153B9" w:rsidRPr="00340B3C" w:rsidRDefault="00480329">
      <w:pPr>
        <w:pStyle w:val="Body"/>
        <w:numPr>
          <w:ilvl w:val="0"/>
          <w:numId w:val="4"/>
        </w:numPr>
        <w:rPr>
          <w:rFonts w:ascii="Arial" w:hAnsi="Arial" w:cs="Arial"/>
        </w:rPr>
      </w:pPr>
      <w:r w:rsidRPr="00340B3C">
        <w:rPr>
          <w:rFonts w:ascii="Arial" w:hAnsi="Arial" w:cs="Arial"/>
        </w:rPr>
        <w:t>Injuries which are not typical of the bumps and scrapes associated with children’s activities.</w:t>
      </w:r>
    </w:p>
    <w:p w14:paraId="260762B1" w14:textId="77777777" w:rsidR="00F153B9" w:rsidRPr="00340B3C" w:rsidRDefault="00480329">
      <w:pPr>
        <w:pStyle w:val="Body"/>
        <w:numPr>
          <w:ilvl w:val="0"/>
          <w:numId w:val="4"/>
        </w:numPr>
        <w:rPr>
          <w:rFonts w:ascii="Arial" w:hAnsi="Arial" w:cs="Arial"/>
        </w:rPr>
      </w:pPr>
      <w:r w:rsidRPr="00340B3C">
        <w:rPr>
          <w:rFonts w:ascii="Arial" w:hAnsi="Arial" w:cs="Arial"/>
        </w:rPr>
        <w:t>The regular occurrence of unexplained injuries.</w:t>
      </w:r>
    </w:p>
    <w:p w14:paraId="0461EA7C" w14:textId="77777777" w:rsidR="00F153B9" w:rsidRPr="00340B3C" w:rsidRDefault="00480329">
      <w:pPr>
        <w:pStyle w:val="Body"/>
        <w:numPr>
          <w:ilvl w:val="0"/>
          <w:numId w:val="4"/>
        </w:numPr>
        <w:rPr>
          <w:rFonts w:ascii="Arial" w:hAnsi="Arial" w:cs="Arial"/>
        </w:rPr>
      </w:pPr>
      <w:r w:rsidRPr="00340B3C">
        <w:rPr>
          <w:rFonts w:ascii="Arial" w:hAnsi="Arial" w:cs="Arial"/>
        </w:rPr>
        <w:t>The child who is frequently injured, where even apparently reasonable explanations are given.</w:t>
      </w:r>
    </w:p>
    <w:p w14:paraId="3B6D5AC8" w14:textId="77777777" w:rsidR="00F153B9" w:rsidRPr="00340B3C" w:rsidRDefault="00F153B9">
      <w:pPr>
        <w:pStyle w:val="Body"/>
        <w:rPr>
          <w:rFonts w:ascii="Arial" w:hAnsi="Arial" w:cs="Arial"/>
        </w:rPr>
      </w:pPr>
    </w:p>
    <w:p w14:paraId="6D408C49" w14:textId="5912F37C" w:rsidR="00F153B9" w:rsidRPr="00340B3C" w:rsidRDefault="00480329">
      <w:pPr>
        <w:pStyle w:val="Body"/>
        <w:rPr>
          <w:rFonts w:ascii="Arial" w:hAnsi="Arial" w:cs="Arial"/>
          <w:b/>
          <w:bCs/>
        </w:rPr>
      </w:pPr>
      <w:r w:rsidRPr="00340B3C">
        <w:rPr>
          <w:rFonts w:ascii="Arial" w:hAnsi="Arial" w:cs="Arial"/>
          <w:b/>
          <w:bCs/>
        </w:rPr>
        <w:t>Behavioural Signs:</w:t>
      </w:r>
    </w:p>
    <w:p w14:paraId="6052C05B" w14:textId="77777777" w:rsidR="00F153B9" w:rsidRPr="00340B3C" w:rsidRDefault="00F153B9">
      <w:pPr>
        <w:pStyle w:val="Body"/>
        <w:rPr>
          <w:rFonts w:ascii="Arial" w:hAnsi="Arial" w:cs="Arial"/>
        </w:rPr>
      </w:pPr>
    </w:p>
    <w:p w14:paraId="61AA5C5E" w14:textId="77777777" w:rsidR="00F153B9" w:rsidRPr="00340B3C" w:rsidRDefault="00480329">
      <w:pPr>
        <w:pStyle w:val="Body"/>
        <w:numPr>
          <w:ilvl w:val="0"/>
          <w:numId w:val="7"/>
        </w:numPr>
        <w:rPr>
          <w:rFonts w:ascii="Arial" w:hAnsi="Arial" w:cs="Arial"/>
        </w:rPr>
      </w:pPr>
      <w:r w:rsidRPr="00340B3C">
        <w:rPr>
          <w:rFonts w:ascii="Arial" w:hAnsi="Arial" w:cs="Arial"/>
        </w:rPr>
        <w:t>Furtive, secretive behaviour.</w:t>
      </w:r>
    </w:p>
    <w:p w14:paraId="5FA65EE8" w14:textId="77777777" w:rsidR="00F153B9" w:rsidRPr="00340B3C" w:rsidRDefault="00480329">
      <w:pPr>
        <w:pStyle w:val="Body"/>
        <w:numPr>
          <w:ilvl w:val="0"/>
          <w:numId w:val="4"/>
        </w:numPr>
        <w:rPr>
          <w:rFonts w:ascii="Arial" w:hAnsi="Arial" w:cs="Arial"/>
        </w:rPr>
      </w:pPr>
      <w:r w:rsidRPr="00340B3C">
        <w:rPr>
          <w:rFonts w:ascii="Arial" w:hAnsi="Arial" w:cs="Arial"/>
        </w:rPr>
        <w:t xml:space="preserve">Uncharacteristic aggression or withdrawn behaviour. </w:t>
      </w:r>
    </w:p>
    <w:p w14:paraId="0C93E58B" w14:textId="77777777" w:rsidR="00F153B9" w:rsidRPr="00340B3C" w:rsidRDefault="00480329">
      <w:pPr>
        <w:pStyle w:val="Body"/>
        <w:numPr>
          <w:ilvl w:val="0"/>
          <w:numId w:val="4"/>
        </w:numPr>
        <w:rPr>
          <w:rFonts w:ascii="Arial" w:hAnsi="Arial" w:cs="Arial"/>
        </w:rPr>
      </w:pPr>
      <w:r w:rsidRPr="00340B3C">
        <w:rPr>
          <w:rFonts w:ascii="Arial" w:hAnsi="Arial" w:cs="Arial"/>
        </w:rPr>
        <w:t>Compulsive eating or sudden loss of appetite.</w:t>
      </w:r>
    </w:p>
    <w:p w14:paraId="20D9B142" w14:textId="32F00399" w:rsidR="00F153B9" w:rsidRPr="00340B3C" w:rsidRDefault="00480329">
      <w:pPr>
        <w:pStyle w:val="Body"/>
        <w:numPr>
          <w:ilvl w:val="0"/>
          <w:numId w:val="4"/>
        </w:numPr>
        <w:rPr>
          <w:rFonts w:ascii="Arial" w:hAnsi="Arial" w:cs="Arial"/>
        </w:rPr>
      </w:pPr>
      <w:r w:rsidRPr="00340B3C">
        <w:rPr>
          <w:rFonts w:ascii="Arial" w:hAnsi="Arial" w:cs="Arial"/>
        </w:rPr>
        <w:t xml:space="preserve">The child who suddenly becomes ill </w:t>
      </w:r>
      <w:r w:rsidR="000624E6" w:rsidRPr="00340B3C">
        <w:rPr>
          <w:rFonts w:ascii="Arial" w:hAnsi="Arial" w:cs="Arial"/>
        </w:rPr>
        <w:t>coordinated</w:t>
      </w:r>
    </w:p>
    <w:p w14:paraId="5A71E773" w14:textId="77777777" w:rsidR="00F153B9" w:rsidRPr="00340B3C" w:rsidRDefault="00480329">
      <w:pPr>
        <w:pStyle w:val="Body"/>
        <w:numPr>
          <w:ilvl w:val="0"/>
          <w:numId w:val="4"/>
        </w:numPr>
        <w:rPr>
          <w:rFonts w:ascii="Arial" w:hAnsi="Arial" w:cs="Arial"/>
        </w:rPr>
      </w:pPr>
      <w:r w:rsidRPr="00340B3C">
        <w:rPr>
          <w:rFonts w:ascii="Arial" w:hAnsi="Arial" w:cs="Arial"/>
        </w:rPr>
        <w:t>The child who finds it difficult to stay awake.</w:t>
      </w:r>
    </w:p>
    <w:p w14:paraId="5EC902A3" w14:textId="77777777" w:rsidR="00F153B9" w:rsidRPr="00340B3C" w:rsidRDefault="00480329">
      <w:pPr>
        <w:pStyle w:val="Body"/>
        <w:numPr>
          <w:ilvl w:val="0"/>
          <w:numId w:val="4"/>
        </w:numPr>
        <w:rPr>
          <w:rFonts w:ascii="Arial" w:hAnsi="Arial" w:cs="Arial"/>
        </w:rPr>
      </w:pPr>
      <w:r w:rsidRPr="00340B3C">
        <w:rPr>
          <w:rFonts w:ascii="Arial" w:hAnsi="Arial" w:cs="Arial"/>
        </w:rPr>
        <w:t>The child who is repeatedly absent.</w:t>
      </w:r>
    </w:p>
    <w:p w14:paraId="60771B94" w14:textId="77777777" w:rsidR="00F153B9" w:rsidRPr="00340B3C" w:rsidRDefault="00F153B9">
      <w:pPr>
        <w:pStyle w:val="Body"/>
        <w:rPr>
          <w:rFonts w:ascii="Arial" w:hAnsi="Arial" w:cs="Arial"/>
        </w:rPr>
      </w:pPr>
    </w:p>
    <w:p w14:paraId="5469D9FA" w14:textId="33BA8988" w:rsidR="00F153B9" w:rsidRPr="00340B3C" w:rsidRDefault="00480329">
      <w:pPr>
        <w:pStyle w:val="Body"/>
        <w:rPr>
          <w:rFonts w:ascii="Arial" w:hAnsi="Arial" w:cs="Arial"/>
          <w:b/>
          <w:bCs/>
        </w:rPr>
      </w:pPr>
      <w:r w:rsidRPr="00340B3C">
        <w:rPr>
          <w:rFonts w:ascii="Arial" w:hAnsi="Arial" w:cs="Arial"/>
          <w:b/>
          <w:bCs/>
        </w:rPr>
        <w:t xml:space="preserve">What to Listen </w:t>
      </w:r>
      <w:r w:rsidR="007D49FF" w:rsidRPr="00340B3C">
        <w:rPr>
          <w:rFonts w:ascii="Arial" w:hAnsi="Arial" w:cs="Arial"/>
          <w:b/>
          <w:bCs/>
        </w:rPr>
        <w:t>F</w:t>
      </w:r>
      <w:r w:rsidRPr="00340B3C">
        <w:rPr>
          <w:rFonts w:ascii="Arial" w:hAnsi="Arial" w:cs="Arial"/>
          <w:b/>
          <w:bCs/>
        </w:rPr>
        <w:t>or</w:t>
      </w:r>
      <w:r w:rsidR="007D49FF" w:rsidRPr="00340B3C">
        <w:rPr>
          <w:rFonts w:ascii="Arial" w:hAnsi="Arial" w:cs="Arial"/>
          <w:b/>
          <w:bCs/>
        </w:rPr>
        <w:t>:</w:t>
      </w:r>
    </w:p>
    <w:p w14:paraId="7BDC2428" w14:textId="77777777" w:rsidR="00F153B9" w:rsidRPr="00340B3C" w:rsidRDefault="00F153B9">
      <w:pPr>
        <w:pStyle w:val="Body"/>
        <w:rPr>
          <w:rFonts w:ascii="Arial" w:hAnsi="Arial" w:cs="Arial"/>
        </w:rPr>
      </w:pPr>
    </w:p>
    <w:p w14:paraId="476418A7" w14:textId="77777777" w:rsidR="00F153B9" w:rsidRPr="00340B3C" w:rsidRDefault="00480329">
      <w:pPr>
        <w:pStyle w:val="Body"/>
        <w:numPr>
          <w:ilvl w:val="0"/>
          <w:numId w:val="8"/>
        </w:numPr>
        <w:rPr>
          <w:rFonts w:ascii="Arial" w:hAnsi="Arial" w:cs="Arial"/>
        </w:rPr>
      </w:pPr>
      <w:r w:rsidRPr="00340B3C">
        <w:rPr>
          <w:rFonts w:ascii="Arial" w:hAnsi="Arial" w:cs="Arial"/>
        </w:rPr>
        <w:t>Listen for confused or conflicting explanations how the injuries were sustained.</w:t>
      </w:r>
    </w:p>
    <w:p w14:paraId="66129DE6" w14:textId="77777777" w:rsidR="00F153B9" w:rsidRPr="00340B3C" w:rsidRDefault="00480329">
      <w:pPr>
        <w:pStyle w:val="Body"/>
        <w:numPr>
          <w:ilvl w:val="0"/>
          <w:numId w:val="4"/>
        </w:numPr>
        <w:rPr>
          <w:rFonts w:ascii="Arial" w:hAnsi="Arial" w:cs="Arial"/>
        </w:rPr>
      </w:pPr>
      <w:r w:rsidRPr="00340B3C">
        <w:rPr>
          <w:rFonts w:ascii="Arial" w:hAnsi="Arial" w:cs="Arial"/>
        </w:rPr>
        <w:t>Evaluate carefully what is said and preferably document it ad verbatim.</w:t>
      </w:r>
    </w:p>
    <w:p w14:paraId="73407B96" w14:textId="77777777" w:rsidR="00F153B9" w:rsidRPr="00340B3C" w:rsidRDefault="00480329">
      <w:pPr>
        <w:pStyle w:val="Body"/>
        <w:numPr>
          <w:ilvl w:val="0"/>
          <w:numId w:val="4"/>
        </w:numPr>
        <w:rPr>
          <w:rFonts w:ascii="Arial" w:hAnsi="Arial" w:cs="Arial"/>
        </w:rPr>
      </w:pPr>
      <w:r w:rsidRPr="00340B3C">
        <w:rPr>
          <w:rFonts w:ascii="Arial" w:hAnsi="Arial" w:cs="Arial"/>
        </w:rPr>
        <w:t>Consider if the explanation is in keeping with the nature, age and site of injury.</w:t>
      </w:r>
    </w:p>
    <w:p w14:paraId="0BD20D13" w14:textId="77777777" w:rsidR="00F153B9" w:rsidRPr="00340B3C" w:rsidRDefault="00F153B9">
      <w:pPr>
        <w:pStyle w:val="Body"/>
        <w:rPr>
          <w:rFonts w:ascii="Arial" w:hAnsi="Arial" w:cs="Arial"/>
        </w:rPr>
      </w:pPr>
    </w:p>
    <w:p w14:paraId="144C54D1" w14:textId="77777777" w:rsidR="00F153B9" w:rsidRPr="00340B3C" w:rsidRDefault="00480329">
      <w:pPr>
        <w:pStyle w:val="Body"/>
        <w:rPr>
          <w:rFonts w:ascii="Arial" w:hAnsi="Arial" w:cs="Arial"/>
          <w:b/>
          <w:bCs/>
        </w:rPr>
      </w:pPr>
      <w:r w:rsidRPr="00340B3C">
        <w:rPr>
          <w:rFonts w:ascii="Arial" w:hAnsi="Arial" w:cs="Arial"/>
          <w:b/>
          <w:bCs/>
        </w:rPr>
        <w:t>Consider:</w:t>
      </w:r>
    </w:p>
    <w:p w14:paraId="4F5E9145" w14:textId="77777777" w:rsidR="00F153B9" w:rsidRPr="00340B3C" w:rsidRDefault="00F153B9">
      <w:pPr>
        <w:pStyle w:val="Body"/>
        <w:rPr>
          <w:rFonts w:ascii="Arial" w:hAnsi="Arial" w:cs="Arial"/>
        </w:rPr>
      </w:pPr>
    </w:p>
    <w:p w14:paraId="79F7D882" w14:textId="77777777" w:rsidR="00F153B9" w:rsidRPr="00340B3C" w:rsidRDefault="00480329">
      <w:pPr>
        <w:pStyle w:val="Body"/>
        <w:numPr>
          <w:ilvl w:val="0"/>
          <w:numId w:val="9"/>
        </w:numPr>
        <w:rPr>
          <w:rFonts w:ascii="Arial" w:hAnsi="Arial" w:cs="Arial"/>
        </w:rPr>
      </w:pPr>
      <w:r w:rsidRPr="00340B3C">
        <w:rPr>
          <w:rFonts w:ascii="Arial" w:hAnsi="Arial" w:cs="Arial"/>
        </w:rPr>
        <w:t>What do you know about the family?</w:t>
      </w:r>
    </w:p>
    <w:p w14:paraId="3439E844" w14:textId="77777777" w:rsidR="00F153B9" w:rsidRPr="00340B3C" w:rsidRDefault="00480329">
      <w:pPr>
        <w:pStyle w:val="Body"/>
        <w:numPr>
          <w:ilvl w:val="0"/>
          <w:numId w:val="4"/>
        </w:numPr>
        <w:rPr>
          <w:rFonts w:ascii="Arial" w:hAnsi="Arial" w:cs="Arial"/>
        </w:rPr>
      </w:pPr>
      <w:r w:rsidRPr="00340B3C">
        <w:rPr>
          <w:rFonts w:ascii="Arial" w:hAnsi="Arial" w:cs="Arial"/>
        </w:rPr>
        <w:t>Is there a history of known or suspected abuse?</w:t>
      </w:r>
    </w:p>
    <w:p w14:paraId="2C90480E" w14:textId="77777777" w:rsidR="00F153B9" w:rsidRPr="00340B3C" w:rsidRDefault="00480329">
      <w:pPr>
        <w:pStyle w:val="Body"/>
        <w:numPr>
          <w:ilvl w:val="0"/>
          <w:numId w:val="4"/>
        </w:numPr>
        <w:rPr>
          <w:rFonts w:ascii="Arial" w:hAnsi="Arial" w:cs="Arial"/>
        </w:rPr>
      </w:pPr>
      <w:r w:rsidRPr="00340B3C">
        <w:rPr>
          <w:rFonts w:ascii="Arial" w:hAnsi="Arial" w:cs="Arial"/>
        </w:rPr>
        <w:t>Has the family been under stress recently?</w:t>
      </w:r>
    </w:p>
    <w:p w14:paraId="36290246" w14:textId="77777777" w:rsidR="00F153B9" w:rsidRPr="00340B3C" w:rsidRDefault="00480329">
      <w:pPr>
        <w:pStyle w:val="Body"/>
        <w:numPr>
          <w:ilvl w:val="0"/>
          <w:numId w:val="4"/>
        </w:numPr>
        <w:rPr>
          <w:rFonts w:ascii="Arial" w:hAnsi="Arial" w:cs="Arial"/>
        </w:rPr>
      </w:pPr>
      <w:r w:rsidRPr="00340B3C">
        <w:rPr>
          <w:rFonts w:ascii="Arial" w:hAnsi="Arial" w:cs="Arial"/>
        </w:rPr>
        <w:t>Do you have any concerns about the family?</w:t>
      </w:r>
    </w:p>
    <w:p w14:paraId="5E491251" w14:textId="77777777" w:rsidR="00F153B9" w:rsidRPr="00340B3C" w:rsidRDefault="00F153B9">
      <w:pPr>
        <w:pStyle w:val="Body"/>
        <w:rPr>
          <w:rFonts w:ascii="Arial" w:hAnsi="Arial" w:cs="Arial"/>
        </w:rPr>
      </w:pPr>
    </w:p>
    <w:p w14:paraId="345093EE" w14:textId="77777777" w:rsidR="00F153B9" w:rsidRPr="00340B3C" w:rsidRDefault="00F153B9">
      <w:pPr>
        <w:pStyle w:val="Body"/>
        <w:rPr>
          <w:rFonts w:ascii="Arial" w:hAnsi="Arial" w:cs="Arial"/>
        </w:rPr>
      </w:pPr>
    </w:p>
    <w:p w14:paraId="1247D786" w14:textId="38B3F53D" w:rsidR="00F153B9" w:rsidRPr="00340B3C" w:rsidRDefault="007D49FF">
      <w:pPr>
        <w:pStyle w:val="Body"/>
        <w:rPr>
          <w:rFonts w:ascii="Arial" w:hAnsi="Arial" w:cs="Arial"/>
          <w:b/>
          <w:bCs/>
        </w:rPr>
      </w:pPr>
      <w:r w:rsidRPr="00340B3C">
        <w:rPr>
          <w:rFonts w:ascii="Arial" w:hAnsi="Arial" w:cs="Arial"/>
          <w:b/>
          <w:bCs/>
        </w:rPr>
        <w:t>EMOTIONAL ABUSE</w:t>
      </w:r>
    </w:p>
    <w:p w14:paraId="6923DCC9" w14:textId="77777777" w:rsidR="00F153B9" w:rsidRPr="00340B3C" w:rsidRDefault="00F153B9">
      <w:pPr>
        <w:pStyle w:val="Body"/>
        <w:rPr>
          <w:rFonts w:ascii="Arial" w:hAnsi="Arial" w:cs="Arial"/>
        </w:rPr>
      </w:pPr>
    </w:p>
    <w:p w14:paraId="1FD9F233" w14:textId="77777777" w:rsidR="00F153B9" w:rsidRPr="00340B3C" w:rsidRDefault="00480329">
      <w:pPr>
        <w:pStyle w:val="Body"/>
        <w:rPr>
          <w:rFonts w:ascii="Arial" w:hAnsi="Arial" w:cs="Arial"/>
        </w:rPr>
      </w:pPr>
      <w:r w:rsidRPr="00340B3C">
        <w:rPr>
          <w:rFonts w:ascii="Arial" w:hAnsi="Arial" w:cs="Arial"/>
        </w:rPr>
        <w:t>Emotional abuse is the persistent emotional ill treatment of the child such as to cause severe and persistent adverse effects on the child’s emotional development. It may involve making the child feel or believe that they are worthless or unloved, inadequate or valued only in so far as they meet the needs of another person.</w:t>
      </w:r>
    </w:p>
    <w:p w14:paraId="072D4694" w14:textId="77777777" w:rsidR="00F153B9" w:rsidRPr="00340B3C" w:rsidRDefault="00480329">
      <w:pPr>
        <w:pStyle w:val="Body"/>
        <w:rPr>
          <w:rFonts w:ascii="Arial" w:hAnsi="Arial" w:cs="Arial"/>
        </w:rPr>
      </w:pPr>
      <w:r w:rsidRPr="00340B3C">
        <w:rPr>
          <w:rFonts w:ascii="Arial" w:hAnsi="Arial" w:cs="Arial"/>
        </w:rPr>
        <w:t>The recognition of emotional abuse is based on observations over time of the quality of relationships between parent / carer and the child.</w:t>
      </w:r>
    </w:p>
    <w:p w14:paraId="6EF94A25" w14:textId="77777777" w:rsidR="00F153B9" w:rsidRPr="00340B3C" w:rsidRDefault="00F153B9">
      <w:pPr>
        <w:pStyle w:val="Body"/>
        <w:rPr>
          <w:rFonts w:ascii="Arial" w:hAnsi="Arial" w:cs="Arial"/>
        </w:rPr>
      </w:pPr>
    </w:p>
    <w:p w14:paraId="6C9E57FD" w14:textId="3AF3FBEF" w:rsidR="00F153B9" w:rsidRPr="00340B3C" w:rsidRDefault="00480329">
      <w:pPr>
        <w:pStyle w:val="Body"/>
        <w:rPr>
          <w:rFonts w:ascii="Arial" w:hAnsi="Arial" w:cs="Arial"/>
          <w:b/>
          <w:bCs/>
        </w:rPr>
      </w:pPr>
      <w:r w:rsidRPr="00340B3C">
        <w:rPr>
          <w:rFonts w:ascii="Arial" w:hAnsi="Arial" w:cs="Arial"/>
          <w:b/>
          <w:bCs/>
        </w:rPr>
        <w:t>Watch for Parent / Carer Behaviours</w:t>
      </w:r>
      <w:r w:rsidR="00E2747C" w:rsidRPr="00340B3C">
        <w:rPr>
          <w:rFonts w:ascii="Arial" w:hAnsi="Arial" w:cs="Arial"/>
          <w:b/>
          <w:bCs/>
        </w:rPr>
        <w:t>:</w:t>
      </w:r>
    </w:p>
    <w:p w14:paraId="11A26A24" w14:textId="77777777" w:rsidR="00F153B9" w:rsidRPr="00340B3C" w:rsidRDefault="00F153B9">
      <w:pPr>
        <w:pStyle w:val="Body"/>
        <w:rPr>
          <w:rFonts w:ascii="Arial" w:hAnsi="Arial" w:cs="Arial"/>
        </w:rPr>
      </w:pPr>
    </w:p>
    <w:p w14:paraId="1ECEA9D7" w14:textId="77777777" w:rsidR="00F153B9" w:rsidRPr="00340B3C" w:rsidRDefault="00480329">
      <w:pPr>
        <w:pStyle w:val="Body"/>
        <w:numPr>
          <w:ilvl w:val="0"/>
          <w:numId w:val="10"/>
        </w:numPr>
        <w:rPr>
          <w:rFonts w:ascii="Arial" w:hAnsi="Arial" w:cs="Arial"/>
        </w:rPr>
      </w:pPr>
      <w:r w:rsidRPr="00340B3C">
        <w:rPr>
          <w:rFonts w:ascii="Arial" w:hAnsi="Arial" w:cs="Arial"/>
        </w:rPr>
        <w:t>Poor attachment relationship with child.</w:t>
      </w:r>
    </w:p>
    <w:p w14:paraId="795670DF" w14:textId="77777777" w:rsidR="00F153B9" w:rsidRPr="00340B3C" w:rsidRDefault="00480329">
      <w:pPr>
        <w:pStyle w:val="Body"/>
        <w:numPr>
          <w:ilvl w:val="0"/>
          <w:numId w:val="4"/>
        </w:numPr>
        <w:rPr>
          <w:rFonts w:ascii="Arial" w:hAnsi="Arial" w:cs="Arial"/>
        </w:rPr>
      </w:pPr>
      <w:r w:rsidRPr="00340B3C">
        <w:rPr>
          <w:rFonts w:ascii="Arial" w:hAnsi="Arial" w:cs="Arial"/>
        </w:rPr>
        <w:t>Unresponsive or neglectful behaviour towards child’s emotional or psychological needs.</w:t>
      </w:r>
    </w:p>
    <w:p w14:paraId="04351E11" w14:textId="77777777" w:rsidR="00F153B9" w:rsidRPr="00340B3C" w:rsidRDefault="00480329">
      <w:pPr>
        <w:pStyle w:val="Body"/>
        <w:numPr>
          <w:ilvl w:val="0"/>
          <w:numId w:val="4"/>
        </w:numPr>
        <w:rPr>
          <w:rFonts w:ascii="Arial" w:hAnsi="Arial" w:cs="Arial"/>
        </w:rPr>
      </w:pPr>
      <w:r w:rsidRPr="00340B3C">
        <w:rPr>
          <w:rFonts w:ascii="Arial" w:hAnsi="Arial" w:cs="Arial"/>
        </w:rPr>
        <w:t>Persistent negative comments about the child.</w:t>
      </w:r>
    </w:p>
    <w:p w14:paraId="04CF19D1" w14:textId="77777777" w:rsidR="00F153B9" w:rsidRPr="00340B3C" w:rsidRDefault="00480329">
      <w:pPr>
        <w:pStyle w:val="Body"/>
        <w:numPr>
          <w:ilvl w:val="0"/>
          <w:numId w:val="4"/>
        </w:numPr>
        <w:rPr>
          <w:rFonts w:ascii="Arial" w:hAnsi="Arial" w:cs="Arial"/>
        </w:rPr>
      </w:pPr>
      <w:r w:rsidRPr="00340B3C">
        <w:rPr>
          <w:rFonts w:ascii="Arial" w:hAnsi="Arial" w:cs="Arial"/>
        </w:rPr>
        <w:t>Inappropriate or inconsistent developmental expectations of the child.</w:t>
      </w:r>
    </w:p>
    <w:p w14:paraId="181E1DC7" w14:textId="77777777" w:rsidR="00F153B9" w:rsidRPr="00340B3C" w:rsidRDefault="00480329">
      <w:pPr>
        <w:pStyle w:val="Body"/>
        <w:numPr>
          <w:ilvl w:val="0"/>
          <w:numId w:val="4"/>
        </w:numPr>
        <w:rPr>
          <w:rFonts w:ascii="Arial" w:hAnsi="Arial" w:cs="Arial"/>
        </w:rPr>
      </w:pPr>
      <w:r w:rsidRPr="00340B3C">
        <w:rPr>
          <w:rFonts w:ascii="Arial" w:hAnsi="Arial" w:cs="Arial"/>
        </w:rPr>
        <w:lastRenderedPageBreak/>
        <w:t>Parental problems that supersede the needs of the child</w:t>
      </w:r>
    </w:p>
    <w:p w14:paraId="56690D45" w14:textId="614BAA49" w:rsidR="00F153B9" w:rsidRPr="00340B3C" w:rsidRDefault="00E2747C">
      <w:pPr>
        <w:pStyle w:val="Body"/>
        <w:numPr>
          <w:ilvl w:val="0"/>
          <w:numId w:val="4"/>
        </w:numPr>
        <w:rPr>
          <w:rFonts w:ascii="Arial" w:hAnsi="Arial" w:cs="Arial"/>
        </w:rPr>
      </w:pPr>
      <w:r w:rsidRPr="00340B3C">
        <w:rPr>
          <w:rFonts w:ascii="Arial" w:hAnsi="Arial" w:cs="Arial"/>
        </w:rPr>
        <w:t>Dysfunctional</w:t>
      </w:r>
      <w:r w:rsidR="00480329" w:rsidRPr="00340B3C">
        <w:rPr>
          <w:rFonts w:ascii="Arial" w:hAnsi="Arial" w:cs="Arial"/>
        </w:rPr>
        <w:t xml:space="preserve"> family relationships including domestic violence.</w:t>
      </w:r>
    </w:p>
    <w:p w14:paraId="172EEFD4" w14:textId="77777777" w:rsidR="00F153B9" w:rsidRPr="00340B3C" w:rsidRDefault="00F153B9">
      <w:pPr>
        <w:pStyle w:val="Body"/>
        <w:rPr>
          <w:rFonts w:ascii="Arial" w:hAnsi="Arial" w:cs="Arial"/>
        </w:rPr>
      </w:pPr>
    </w:p>
    <w:p w14:paraId="7EB350BC" w14:textId="2ED08D42" w:rsidR="00F153B9" w:rsidRPr="00340B3C" w:rsidRDefault="00480329">
      <w:pPr>
        <w:pStyle w:val="Body"/>
        <w:rPr>
          <w:rFonts w:ascii="Arial" w:hAnsi="Arial" w:cs="Arial"/>
          <w:b/>
          <w:bCs/>
        </w:rPr>
      </w:pPr>
      <w:r w:rsidRPr="00340B3C">
        <w:rPr>
          <w:rFonts w:ascii="Arial" w:hAnsi="Arial" w:cs="Arial"/>
          <w:b/>
          <w:bCs/>
        </w:rPr>
        <w:t>Watch for Child Behaviours</w:t>
      </w:r>
      <w:r w:rsidR="00E2747C" w:rsidRPr="00340B3C">
        <w:rPr>
          <w:rFonts w:ascii="Arial" w:hAnsi="Arial" w:cs="Arial"/>
          <w:b/>
          <w:bCs/>
        </w:rPr>
        <w:t>:</w:t>
      </w:r>
    </w:p>
    <w:p w14:paraId="402D2965" w14:textId="77777777" w:rsidR="00F153B9" w:rsidRPr="00340B3C" w:rsidRDefault="00F153B9">
      <w:pPr>
        <w:pStyle w:val="Body"/>
        <w:rPr>
          <w:rFonts w:ascii="Arial" w:hAnsi="Arial" w:cs="Arial"/>
        </w:rPr>
      </w:pPr>
    </w:p>
    <w:p w14:paraId="1F99CD27" w14:textId="3F23A3CC" w:rsidR="00F153B9" w:rsidRPr="00340B3C" w:rsidRDefault="00480329">
      <w:pPr>
        <w:pStyle w:val="Body"/>
        <w:numPr>
          <w:ilvl w:val="0"/>
          <w:numId w:val="11"/>
        </w:numPr>
        <w:rPr>
          <w:rFonts w:ascii="Arial" w:hAnsi="Arial" w:cs="Arial"/>
        </w:rPr>
      </w:pPr>
      <w:r w:rsidRPr="00340B3C">
        <w:rPr>
          <w:rFonts w:ascii="Arial" w:hAnsi="Arial" w:cs="Arial"/>
        </w:rPr>
        <w:t>Emotional indicators such as low self</w:t>
      </w:r>
      <w:r w:rsidR="00E2747C" w:rsidRPr="00340B3C">
        <w:rPr>
          <w:rFonts w:ascii="Arial" w:hAnsi="Arial" w:cs="Arial"/>
        </w:rPr>
        <w:t>-</w:t>
      </w:r>
      <w:r w:rsidRPr="00340B3C">
        <w:rPr>
          <w:rFonts w:ascii="Arial" w:hAnsi="Arial" w:cs="Arial"/>
        </w:rPr>
        <w:t>esteem, unhappiness, fear, distress, anxiety.</w:t>
      </w:r>
    </w:p>
    <w:p w14:paraId="6A601341" w14:textId="77777777" w:rsidR="00F153B9" w:rsidRPr="00340B3C" w:rsidRDefault="00480329">
      <w:pPr>
        <w:pStyle w:val="Body"/>
        <w:numPr>
          <w:ilvl w:val="0"/>
          <w:numId w:val="4"/>
        </w:numPr>
        <w:rPr>
          <w:rFonts w:ascii="Arial" w:hAnsi="Arial" w:cs="Arial"/>
        </w:rPr>
      </w:pPr>
      <w:r w:rsidRPr="00340B3C">
        <w:rPr>
          <w:rFonts w:ascii="Arial" w:hAnsi="Arial" w:cs="Arial"/>
        </w:rPr>
        <w:t>Behavioural indicators such as attention seeking, withdrawn, insecure.</w:t>
      </w:r>
    </w:p>
    <w:p w14:paraId="02CF8666" w14:textId="77777777" w:rsidR="00F153B9" w:rsidRPr="00340B3C" w:rsidRDefault="00480329">
      <w:pPr>
        <w:pStyle w:val="Body"/>
        <w:numPr>
          <w:ilvl w:val="0"/>
          <w:numId w:val="4"/>
        </w:numPr>
        <w:rPr>
          <w:rFonts w:ascii="Arial" w:hAnsi="Arial" w:cs="Arial"/>
        </w:rPr>
      </w:pPr>
      <w:r w:rsidRPr="00340B3C">
        <w:rPr>
          <w:rFonts w:ascii="Arial" w:hAnsi="Arial" w:cs="Arial"/>
        </w:rPr>
        <w:t>Physical indicators such failure to thrive / faltering growth, delay in achieving developmental, cognitive or educational milestones.</w:t>
      </w:r>
    </w:p>
    <w:p w14:paraId="6E63AC1A" w14:textId="77777777" w:rsidR="00F153B9" w:rsidRPr="00340B3C" w:rsidRDefault="00F153B9">
      <w:pPr>
        <w:pStyle w:val="Body"/>
        <w:rPr>
          <w:rFonts w:ascii="Arial" w:hAnsi="Arial" w:cs="Arial"/>
        </w:rPr>
      </w:pPr>
    </w:p>
    <w:p w14:paraId="1226DCD1" w14:textId="77777777" w:rsidR="00F153B9" w:rsidRPr="00340B3C" w:rsidRDefault="00F153B9">
      <w:pPr>
        <w:pStyle w:val="Body"/>
        <w:rPr>
          <w:rFonts w:ascii="Arial" w:hAnsi="Arial" w:cs="Arial"/>
        </w:rPr>
      </w:pPr>
    </w:p>
    <w:p w14:paraId="77F1F268" w14:textId="14289FB0" w:rsidR="00F153B9" w:rsidRPr="00340B3C" w:rsidRDefault="00E2747C">
      <w:pPr>
        <w:pStyle w:val="Body"/>
        <w:rPr>
          <w:rFonts w:ascii="Arial" w:hAnsi="Arial" w:cs="Arial"/>
          <w:b/>
          <w:bCs/>
        </w:rPr>
      </w:pPr>
      <w:r w:rsidRPr="00340B3C">
        <w:rPr>
          <w:rFonts w:ascii="Arial" w:hAnsi="Arial" w:cs="Arial"/>
          <w:b/>
          <w:bCs/>
        </w:rPr>
        <w:t>SEXUAL ABUSE</w:t>
      </w:r>
    </w:p>
    <w:p w14:paraId="17ED6E5C" w14:textId="77777777" w:rsidR="00F153B9" w:rsidRPr="00340B3C" w:rsidRDefault="00F153B9">
      <w:pPr>
        <w:pStyle w:val="Body"/>
        <w:rPr>
          <w:rFonts w:ascii="Arial" w:hAnsi="Arial" w:cs="Arial"/>
        </w:rPr>
      </w:pPr>
    </w:p>
    <w:p w14:paraId="0AAF7EBD" w14:textId="255E0DDB" w:rsidR="00F153B9" w:rsidRPr="00340B3C" w:rsidRDefault="00480329">
      <w:pPr>
        <w:pStyle w:val="Body"/>
        <w:rPr>
          <w:rFonts w:ascii="Arial" w:hAnsi="Arial" w:cs="Arial"/>
        </w:rPr>
      </w:pPr>
      <w:r w:rsidRPr="00340B3C">
        <w:rPr>
          <w:rFonts w:ascii="Arial" w:hAnsi="Arial" w:cs="Arial"/>
        </w:rPr>
        <w:t>Sexual abuse involves forcing or enticing a child or young person to take part in sexual activities, whether or not the child is aware of, or consents to, what is happening. The activities may involve physical contact, including penetrative acts such as rape, buggery</w:t>
      </w:r>
      <w:r w:rsidR="00E2747C" w:rsidRPr="00340B3C">
        <w:rPr>
          <w:rFonts w:ascii="Arial" w:hAnsi="Arial" w:cs="Arial"/>
          <w:color w:val="F91E00" w:themeColor="accent5" w:themeShade="BF"/>
        </w:rPr>
        <w:t xml:space="preserve"> </w:t>
      </w:r>
      <w:r w:rsidRPr="00340B3C">
        <w:rPr>
          <w:rFonts w:ascii="Arial" w:hAnsi="Arial" w:cs="Arial"/>
        </w:rPr>
        <w:t xml:space="preserve">or oral sex or non- penetrative acts such as fondling. </w:t>
      </w:r>
      <w:r w:rsidR="00E2747C" w:rsidRPr="00340B3C">
        <w:rPr>
          <w:rFonts w:ascii="Arial" w:hAnsi="Arial" w:cs="Arial"/>
        </w:rPr>
        <w:t xml:space="preserve"> </w:t>
      </w:r>
      <w:r w:rsidRPr="00340B3C">
        <w:rPr>
          <w:rFonts w:ascii="Arial" w:hAnsi="Arial" w:cs="Arial"/>
        </w:rPr>
        <w:t>Sexual abuse may also include non</w:t>
      </w:r>
      <w:r w:rsidR="00E2747C" w:rsidRPr="00340B3C">
        <w:rPr>
          <w:rFonts w:ascii="Arial" w:hAnsi="Arial" w:cs="Arial"/>
        </w:rPr>
        <w:t>-</w:t>
      </w:r>
      <w:r w:rsidRPr="00340B3C">
        <w:rPr>
          <w:rFonts w:ascii="Arial" w:hAnsi="Arial" w:cs="Arial"/>
        </w:rPr>
        <w:t>contact activities, such as involving children in looking at, or in the production of, pornographic material or watching sexual activities, or encouraging children to behave in sexually inappropriate ways. Boys and girls can be sexually abused by males and or females, by adults and other young people. This includes people from different walks of life.</w:t>
      </w:r>
    </w:p>
    <w:p w14:paraId="16524191" w14:textId="77777777" w:rsidR="00E2747C" w:rsidRPr="00340B3C" w:rsidRDefault="00E2747C">
      <w:pPr>
        <w:pStyle w:val="Body"/>
        <w:rPr>
          <w:rFonts w:ascii="Arial" w:hAnsi="Arial" w:cs="Arial"/>
        </w:rPr>
      </w:pPr>
    </w:p>
    <w:p w14:paraId="099DDECC" w14:textId="77777777" w:rsidR="00F153B9" w:rsidRPr="00340B3C" w:rsidRDefault="00480329">
      <w:pPr>
        <w:pStyle w:val="Body"/>
        <w:rPr>
          <w:rFonts w:ascii="Arial" w:hAnsi="Arial" w:cs="Arial"/>
        </w:rPr>
      </w:pPr>
      <w:r w:rsidRPr="00340B3C">
        <w:rPr>
          <w:rFonts w:ascii="Arial" w:hAnsi="Arial" w:cs="Arial"/>
        </w:rPr>
        <w:t>There may be no recognisable signs of sexual abuse but the following indicators may be signs that the child is or has been sexually abused.</w:t>
      </w:r>
    </w:p>
    <w:p w14:paraId="0878EC30" w14:textId="77777777" w:rsidR="00F153B9" w:rsidRPr="00340B3C" w:rsidRDefault="00F153B9">
      <w:pPr>
        <w:pStyle w:val="Body"/>
        <w:rPr>
          <w:rFonts w:ascii="Arial" w:hAnsi="Arial" w:cs="Arial"/>
        </w:rPr>
      </w:pPr>
    </w:p>
    <w:p w14:paraId="2209AA22" w14:textId="77777777" w:rsidR="00F153B9" w:rsidRPr="00340B3C" w:rsidRDefault="00480329">
      <w:pPr>
        <w:pStyle w:val="Body"/>
        <w:rPr>
          <w:rFonts w:ascii="Arial" w:hAnsi="Arial" w:cs="Arial"/>
          <w:b/>
          <w:bCs/>
        </w:rPr>
      </w:pPr>
      <w:r w:rsidRPr="00340B3C">
        <w:rPr>
          <w:rFonts w:ascii="Arial" w:hAnsi="Arial" w:cs="Arial"/>
          <w:b/>
          <w:bCs/>
        </w:rPr>
        <w:t>Physical Signs:</w:t>
      </w:r>
    </w:p>
    <w:p w14:paraId="67D092C5" w14:textId="77777777" w:rsidR="00F153B9" w:rsidRPr="00340B3C" w:rsidRDefault="00F153B9">
      <w:pPr>
        <w:pStyle w:val="Body"/>
        <w:rPr>
          <w:rFonts w:ascii="Arial" w:hAnsi="Arial" w:cs="Arial"/>
        </w:rPr>
      </w:pPr>
    </w:p>
    <w:p w14:paraId="479B8727" w14:textId="77777777" w:rsidR="00F153B9" w:rsidRPr="00340B3C" w:rsidRDefault="00480329">
      <w:pPr>
        <w:pStyle w:val="Body"/>
        <w:numPr>
          <w:ilvl w:val="0"/>
          <w:numId w:val="12"/>
        </w:numPr>
        <w:rPr>
          <w:rFonts w:ascii="Arial" w:hAnsi="Arial" w:cs="Arial"/>
        </w:rPr>
      </w:pPr>
      <w:r w:rsidRPr="00340B3C">
        <w:rPr>
          <w:rFonts w:ascii="Arial" w:hAnsi="Arial" w:cs="Arial"/>
        </w:rPr>
        <w:t>Signs of blood or other discharge on the child’s underclothes</w:t>
      </w:r>
    </w:p>
    <w:p w14:paraId="349CB91D" w14:textId="77777777" w:rsidR="00F153B9" w:rsidRPr="00340B3C" w:rsidRDefault="00480329">
      <w:pPr>
        <w:pStyle w:val="Body"/>
        <w:numPr>
          <w:ilvl w:val="0"/>
          <w:numId w:val="4"/>
        </w:numPr>
        <w:rPr>
          <w:rFonts w:ascii="Arial" w:hAnsi="Arial" w:cs="Arial"/>
        </w:rPr>
      </w:pPr>
      <w:r w:rsidRPr="00340B3C">
        <w:rPr>
          <w:rFonts w:ascii="Arial" w:hAnsi="Arial" w:cs="Arial"/>
        </w:rPr>
        <w:t>Awkwardness in walking or sitting down</w:t>
      </w:r>
    </w:p>
    <w:p w14:paraId="7B764E1F" w14:textId="77777777" w:rsidR="00F153B9" w:rsidRPr="00340B3C" w:rsidRDefault="00480329">
      <w:pPr>
        <w:pStyle w:val="Body"/>
        <w:numPr>
          <w:ilvl w:val="0"/>
          <w:numId w:val="4"/>
        </w:numPr>
        <w:rPr>
          <w:rFonts w:ascii="Arial" w:hAnsi="Arial" w:cs="Arial"/>
        </w:rPr>
      </w:pPr>
      <w:r w:rsidRPr="00340B3C">
        <w:rPr>
          <w:rFonts w:ascii="Arial" w:hAnsi="Arial" w:cs="Arial"/>
        </w:rPr>
        <w:t>Tummy pains.</w:t>
      </w:r>
    </w:p>
    <w:p w14:paraId="049FEB22" w14:textId="77777777" w:rsidR="00F153B9" w:rsidRPr="00340B3C" w:rsidRDefault="00480329">
      <w:pPr>
        <w:pStyle w:val="Body"/>
        <w:numPr>
          <w:ilvl w:val="0"/>
          <w:numId w:val="4"/>
        </w:numPr>
        <w:rPr>
          <w:rFonts w:ascii="Arial" w:hAnsi="Arial" w:cs="Arial"/>
        </w:rPr>
      </w:pPr>
      <w:r w:rsidRPr="00340B3C">
        <w:rPr>
          <w:rFonts w:ascii="Arial" w:hAnsi="Arial" w:cs="Arial"/>
        </w:rPr>
        <w:t>Regression into enuresis (bed or clothes wetting)</w:t>
      </w:r>
    </w:p>
    <w:p w14:paraId="060C322D" w14:textId="77777777" w:rsidR="00F153B9" w:rsidRPr="00340B3C" w:rsidRDefault="00480329">
      <w:pPr>
        <w:pStyle w:val="Body"/>
        <w:numPr>
          <w:ilvl w:val="0"/>
          <w:numId w:val="4"/>
        </w:numPr>
        <w:rPr>
          <w:rFonts w:ascii="Arial" w:hAnsi="Arial" w:cs="Arial"/>
        </w:rPr>
      </w:pPr>
      <w:r w:rsidRPr="00340B3C">
        <w:rPr>
          <w:rFonts w:ascii="Arial" w:hAnsi="Arial" w:cs="Arial"/>
        </w:rPr>
        <w:t>Tiredness.</w:t>
      </w:r>
    </w:p>
    <w:p w14:paraId="1CED8C04" w14:textId="77777777" w:rsidR="00F153B9" w:rsidRPr="00340B3C" w:rsidRDefault="00F153B9">
      <w:pPr>
        <w:pStyle w:val="Body"/>
        <w:rPr>
          <w:rFonts w:ascii="Arial" w:hAnsi="Arial" w:cs="Arial"/>
        </w:rPr>
      </w:pPr>
    </w:p>
    <w:p w14:paraId="60213A9C" w14:textId="77777777" w:rsidR="00F153B9" w:rsidRPr="00340B3C" w:rsidRDefault="00480329">
      <w:pPr>
        <w:pStyle w:val="Body"/>
        <w:rPr>
          <w:rFonts w:ascii="Arial" w:hAnsi="Arial" w:cs="Arial"/>
          <w:b/>
          <w:bCs/>
        </w:rPr>
      </w:pPr>
      <w:r w:rsidRPr="00340B3C">
        <w:rPr>
          <w:rFonts w:ascii="Arial" w:hAnsi="Arial" w:cs="Arial"/>
          <w:b/>
          <w:bCs/>
        </w:rPr>
        <w:t>Behavioural Signs:</w:t>
      </w:r>
    </w:p>
    <w:p w14:paraId="75D2659C" w14:textId="77777777" w:rsidR="00F153B9" w:rsidRPr="00340B3C" w:rsidRDefault="00F153B9">
      <w:pPr>
        <w:pStyle w:val="Body"/>
        <w:rPr>
          <w:rFonts w:ascii="Arial" w:hAnsi="Arial" w:cs="Arial"/>
        </w:rPr>
      </w:pPr>
    </w:p>
    <w:p w14:paraId="239103F1" w14:textId="4741840E" w:rsidR="00F153B9" w:rsidRPr="00340B3C" w:rsidRDefault="00480329">
      <w:pPr>
        <w:pStyle w:val="Body"/>
        <w:numPr>
          <w:ilvl w:val="0"/>
          <w:numId w:val="13"/>
        </w:numPr>
        <w:rPr>
          <w:rFonts w:ascii="Arial" w:hAnsi="Arial" w:cs="Arial"/>
        </w:rPr>
      </w:pPr>
      <w:r w:rsidRPr="00340B3C">
        <w:rPr>
          <w:rFonts w:ascii="Arial" w:hAnsi="Arial" w:cs="Arial"/>
        </w:rPr>
        <w:t>Extreme variations in behaviour. (</w:t>
      </w:r>
      <w:r w:rsidR="00AC27F6">
        <w:rPr>
          <w:rFonts w:ascii="Arial" w:hAnsi="Arial" w:cs="Arial"/>
        </w:rPr>
        <w:t>e</w:t>
      </w:r>
      <w:r w:rsidR="000624E6" w:rsidRPr="00340B3C">
        <w:rPr>
          <w:rFonts w:ascii="Arial" w:hAnsi="Arial" w:cs="Arial"/>
        </w:rPr>
        <w:t>.g.</w:t>
      </w:r>
      <w:r w:rsidR="00AC27F6">
        <w:rPr>
          <w:rFonts w:ascii="Arial" w:hAnsi="Arial" w:cs="Arial"/>
        </w:rPr>
        <w:t xml:space="preserve"> a</w:t>
      </w:r>
      <w:r w:rsidRPr="00340B3C">
        <w:rPr>
          <w:rFonts w:ascii="Arial" w:hAnsi="Arial" w:cs="Arial"/>
        </w:rPr>
        <w:t>nxiety, aggression, or withdrawal)</w:t>
      </w:r>
    </w:p>
    <w:p w14:paraId="0D50E82E" w14:textId="77777777" w:rsidR="00F153B9" w:rsidRPr="00340B3C" w:rsidRDefault="00480329">
      <w:pPr>
        <w:pStyle w:val="Body"/>
        <w:numPr>
          <w:ilvl w:val="0"/>
          <w:numId w:val="4"/>
        </w:numPr>
        <w:rPr>
          <w:rFonts w:ascii="Arial" w:hAnsi="Arial" w:cs="Arial"/>
        </w:rPr>
      </w:pPr>
      <w:r w:rsidRPr="00340B3C">
        <w:rPr>
          <w:rFonts w:ascii="Arial" w:hAnsi="Arial" w:cs="Arial"/>
        </w:rPr>
        <w:t>Sexually provocative or inappropriate behaviour, or knowledge that this is incompatible with the child’s age and understanding.</w:t>
      </w:r>
    </w:p>
    <w:p w14:paraId="73E7E5F4" w14:textId="77777777" w:rsidR="00F153B9" w:rsidRPr="00340B3C" w:rsidRDefault="00480329">
      <w:pPr>
        <w:pStyle w:val="Body"/>
        <w:numPr>
          <w:ilvl w:val="0"/>
          <w:numId w:val="4"/>
        </w:numPr>
        <w:rPr>
          <w:rFonts w:ascii="Arial" w:hAnsi="Arial" w:cs="Arial"/>
        </w:rPr>
      </w:pPr>
      <w:r w:rsidRPr="00340B3C">
        <w:rPr>
          <w:rFonts w:ascii="Arial" w:hAnsi="Arial" w:cs="Arial"/>
        </w:rPr>
        <w:t>Drawings and or written work which are sexually explicit (indirect disclosure)</w:t>
      </w:r>
    </w:p>
    <w:p w14:paraId="226DB927" w14:textId="77777777" w:rsidR="00F153B9" w:rsidRPr="00340B3C" w:rsidRDefault="00480329">
      <w:pPr>
        <w:pStyle w:val="Body"/>
        <w:numPr>
          <w:ilvl w:val="0"/>
          <w:numId w:val="4"/>
        </w:numPr>
        <w:rPr>
          <w:rFonts w:ascii="Arial" w:hAnsi="Arial" w:cs="Arial"/>
        </w:rPr>
      </w:pPr>
      <w:r w:rsidRPr="00340B3C">
        <w:rPr>
          <w:rFonts w:ascii="Arial" w:hAnsi="Arial" w:cs="Arial"/>
        </w:rPr>
        <w:t>Direct disclosure; it is important to recognise that children have neither the experience nor the understanding to be able to make up stories about sexual assault.</w:t>
      </w:r>
    </w:p>
    <w:p w14:paraId="6664DC37" w14:textId="6CAA0B00" w:rsidR="00F153B9" w:rsidRPr="00340B3C" w:rsidRDefault="00F153B9">
      <w:pPr>
        <w:pStyle w:val="Body"/>
        <w:rPr>
          <w:rFonts w:ascii="Arial" w:hAnsi="Arial" w:cs="Arial"/>
        </w:rPr>
      </w:pPr>
    </w:p>
    <w:p w14:paraId="5274E919" w14:textId="77777777" w:rsidR="00E2747C" w:rsidRPr="00340B3C" w:rsidRDefault="00E2747C">
      <w:pPr>
        <w:pStyle w:val="Body"/>
        <w:rPr>
          <w:rFonts w:ascii="Arial" w:hAnsi="Arial" w:cs="Arial"/>
        </w:rPr>
      </w:pPr>
    </w:p>
    <w:p w14:paraId="46611C05" w14:textId="4CC24AF5" w:rsidR="00F153B9" w:rsidRPr="00340B3C" w:rsidRDefault="00E2747C">
      <w:pPr>
        <w:pStyle w:val="Body"/>
        <w:rPr>
          <w:rFonts w:ascii="Arial" w:hAnsi="Arial" w:cs="Arial"/>
          <w:b/>
          <w:bCs/>
        </w:rPr>
      </w:pPr>
      <w:r w:rsidRPr="00340B3C">
        <w:rPr>
          <w:rFonts w:ascii="Arial" w:hAnsi="Arial" w:cs="Arial"/>
          <w:b/>
          <w:bCs/>
        </w:rPr>
        <w:t>NEGLECT</w:t>
      </w:r>
    </w:p>
    <w:p w14:paraId="167CD731" w14:textId="77777777" w:rsidR="00F153B9" w:rsidRPr="00340B3C" w:rsidRDefault="00F153B9">
      <w:pPr>
        <w:pStyle w:val="Body"/>
        <w:rPr>
          <w:rFonts w:ascii="Arial" w:hAnsi="Arial" w:cs="Arial"/>
        </w:rPr>
      </w:pPr>
    </w:p>
    <w:p w14:paraId="4E583171" w14:textId="77777777" w:rsidR="00F153B9" w:rsidRPr="00340B3C" w:rsidRDefault="00480329">
      <w:pPr>
        <w:pStyle w:val="Body"/>
        <w:rPr>
          <w:rFonts w:ascii="Arial" w:hAnsi="Arial" w:cs="Arial"/>
        </w:rPr>
      </w:pPr>
      <w:r w:rsidRPr="00340B3C">
        <w:rPr>
          <w:rFonts w:ascii="Arial" w:hAnsi="Arial" w:cs="Arial"/>
        </w:rPr>
        <w:t>Neglect is the persistent failure to meet child’s basic physical and or psychological needs. It may involve a parent or carer failing to provide adequate food, shelter or clothing, failure to protect a child from physical harm or danger or failure to ensure access to appropriate medical care or treatment.  It may also include neglect of, or unresponsiveness to, a child’s basic emotional needs.</w:t>
      </w:r>
    </w:p>
    <w:p w14:paraId="286D9032" w14:textId="09A5EFEE" w:rsidR="00F153B9" w:rsidRPr="00340B3C" w:rsidRDefault="00480329">
      <w:pPr>
        <w:pStyle w:val="Body"/>
        <w:rPr>
          <w:rFonts w:ascii="Arial" w:hAnsi="Arial" w:cs="Arial"/>
        </w:rPr>
      </w:pPr>
      <w:r w:rsidRPr="00340B3C">
        <w:rPr>
          <w:rFonts w:ascii="Arial" w:hAnsi="Arial" w:cs="Arial"/>
        </w:rPr>
        <w:t>Indicators of neglect are recognisable in the child, in the parent</w:t>
      </w:r>
      <w:r w:rsidR="000624E6">
        <w:rPr>
          <w:rFonts w:ascii="Arial" w:hAnsi="Arial" w:cs="Arial"/>
        </w:rPr>
        <w:t>s’</w:t>
      </w:r>
      <w:r w:rsidRPr="00340B3C">
        <w:rPr>
          <w:rFonts w:ascii="Arial" w:hAnsi="Arial" w:cs="Arial"/>
        </w:rPr>
        <w:t xml:space="preserve"> / carers</w:t>
      </w:r>
      <w:r w:rsidR="000624E6">
        <w:rPr>
          <w:rFonts w:ascii="Arial" w:hAnsi="Arial" w:cs="Arial"/>
        </w:rPr>
        <w:t>’</w:t>
      </w:r>
      <w:r w:rsidRPr="00340B3C">
        <w:rPr>
          <w:rFonts w:ascii="Arial" w:hAnsi="Arial" w:cs="Arial"/>
        </w:rPr>
        <w:t xml:space="preserve"> behaviours and within the home environment.</w:t>
      </w:r>
    </w:p>
    <w:p w14:paraId="0E41A755" w14:textId="77777777" w:rsidR="00F153B9" w:rsidRPr="00340B3C" w:rsidRDefault="00F153B9">
      <w:pPr>
        <w:pStyle w:val="Body"/>
        <w:rPr>
          <w:rFonts w:ascii="Arial" w:hAnsi="Arial" w:cs="Arial"/>
        </w:rPr>
      </w:pPr>
    </w:p>
    <w:p w14:paraId="07BD2134" w14:textId="77777777" w:rsidR="00F153B9" w:rsidRPr="00340B3C" w:rsidRDefault="00480329">
      <w:pPr>
        <w:pStyle w:val="Body"/>
        <w:rPr>
          <w:rFonts w:ascii="Arial" w:hAnsi="Arial" w:cs="Arial"/>
          <w:b/>
          <w:bCs/>
        </w:rPr>
      </w:pPr>
      <w:r w:rsidRPr="00340B3C">
        <w:rPr>
          <w:rFonts w:ascii="Arial" w:hAnsi="Arial" w:cs="Arial"/>
          <w:b/>
          <w:bCs/>
        </w:rPr>
        <w:t>Physical Signs:</w:t>
      </w:r>
    </w:p>
    <w:p w14:paraId="7DAF79A4" w14:textId="77777777" w:rsidR="00F153B9" w:rsidRPr="00340B3C" w:rsidRDefault="00F153B9">
      <w:pPr>
        <w:pStyle w:val="Body"/>
        <w:rPr>
          <w:rFonts w:ascii="Arial" w:hAnsi="Arial" w:cs="Arial"/>
        </w:rPr>
      </w:pPr>
    </w:p>
    <w:p w14:paraId="4FDA79CB" w14:textId="77777777" w:rsidR="00F153B9" w:rsidRPr="00340B3C" w:rsidRDefault="00480329">
      <w:pPr>
        <w:pStyle w:val="Body"/>
        <w:numPr>
          <w:ilvl w:val="0"/>
          <w:numId w:val="14"/>
        </w:numPr>
        <w:rPr>
          <w:rFonts w:ascii="Arial" w:hAnsi="Arial" w:cs="Arial"/>
        </w:rPr>
      </w:pPr>
      <w:r w:rsidRPr="00340B3C">
        <w:rPr>
          <w:rFonts w:ascii="Arial" w:hAnsi="Arial" w:cs="Arial"/>
        </w:rPr>
        <w:t>Abnormal growth including failure to thrive.</w:t>
      </w:r>
    </w:p>
    <w:p w14:paraId="0B7F4C46" w14:textId="77777777" w:rsidR="00F153B9" w:rsidRPr="00340B3C" w:rsidRDefault="00480329">
      <w:pPr>
        <w:pStyle w:val="Body"/>
        <w:numPr>
          <w:ilvl w:val="0"/>
          <w:numId w:val="4"/>
        </w:numPr>
        <w:rPr>
          <w:rFonts w:ascii="Arial" w:hAnsi="Arial" w:cs="Arial"/>
        </w:rPr>
      </w:pPr>
      <w:r w:rsidRPr="00340B3C">
        <w:rPr>
          <w:rFonts w:ascii="Arial" w:hAnsi="Arial" w:cs="Arial"/>
        </w:rPr>
        <w:t>Underweight or obesity</w:t>
      </w:r>
    </w:p>
    <w:p w14:paraId="2D9DBFA5" w14:textId="77777777" w:rsidR="00F153B9" w:rsidRPr="00340B3C" w:rsidRDefault="00480329">
      <w:pPr>
        <w:pStyle w:val="Body"/>
        <w:numPr>
          <w:ilvl w:val="0"/>
          <w:numId w:val="4"/>
        </w:numPr>
        <w:rPr>
          <w:rFonts w:ascii="Arial" w:hAnsi="Arial" w:cs="Arial"/>
        </w:rPr>
      </w:pPr>
      <w:r w:rsidRPr="00340B3C">
        <w:rPr>
          <w:rFonts w:ascii="Arial" w:hAnsi="Arial" w:cs="Arial"/>
        </w:rPr>
        <w:t>Recurrent infection.</w:t>
      </w:r>
    </w:p>
    <w:p w14:paraId="17CDE8D9" w14:textId="77777777" w:rsidR="00F153B9" w:rsidRPr="00340B3C" w:rsidRDefault="00480329">
      <w:pPr>
        <w:pStyle w:val="Body"/>
        <w:numPr>
          <w:ilvl w:val="0"/>
          <w:numId w:val="4"/>
        </w:numPr>
        <w:rPr>
          <w:rFonts w:ascii="Arial" w:hAnsi="Arial" w:cs="Arial"/>
        </w:rPr>
      </w:pPr>
      <w:r w:rsidRPr="00340B3C">
        <w:rPr>
          <w:rFonts w:ascii="Arial" w:hAnsi="Arial" w:cs="Arial"/>
        </w:rPr>
        <w:lastRenderedPageBreak/>
        <w:t>Unkempt dirty appearance</w:t>
      </w:r>
    </w:p>
    <w:p w14:paraId="516A8062" w14:textId="77777777" w:rsidR="00F153B9" w:rsidRPr="00340B3C" w:rsidRDefault="00480329">
      <w:pPr>
        <w:pStyle w:val="Body"/>
        <w:numPr>
          <w:ilvl w:val="0"/>
          <w:numId w:val="4"/>
        </w:numPr>
        <w:rPr>
          <w:rFonts w:ascii="Arial" w:hAnsi="Arial" w:cs="Arial"/>
        </w:rPr>
      </w:pPr>
      <w:r w:rsidRPr="00340B3C">
        <w:rPr>
          <w:rFonts w:ascii="Arial" w:hAnsi="Arial" w:cs="Arial"/>
        </w:rPr>
        <w:t>Smelly</w:t>
      </w:r>
    </w:p>
    <w:p w14:paraId="7DCC083D" w14:textId="77777777" w:rsidR="00F153B9" w:rsidRPr="00340B3C" w:rsidRDefault="00480329">
      <w:pPr>
        <w:pStyle w:val="Body"/>
        <w:numPr>
          <w:ilvl w:val="0"/>
          <w:numId w:val="4"/>
        </w:numPr>
        <w:rPr>
          <w:rFonts w:ascii="Arial" w:hAnsi="Arial" w:cs="Arial"/>
        </w:rPr>
      </w:pPr>
      <w:r w:rsidRPr="00340B3C">
        <w:rPr>
          <w:rFonts w:ascii="Arial" w:hAnsi="Arial" w:cs="Arial"/>
        </w:rPr>
        <w:t>Inadequate or unwashed clothes</w:t>
      </w:r>
    </w:p>
    <w:p w14:paraId="176507CB" w14:textId="77777777" w:rsidR="00F153B9" w:rsidRPr="00340B3C" w:rsidRDefault="00480329">
      <w:pPr>
        <w:pStyle w:val="Body"/>
        <w:numPr>
          <w:ilvl w:val="0"/>
          <w:numId w:val="4"/>
        </w:numPr>
        <w:rPr>
          <w:rFonts w:ascii="Arial" w:hAnsi="Arial" w:cs="Arial"/>
        </w:rPr>
      </w:pPr>
      <w:r w:rsidRPr="00340B3C">
        <w:rPr>
          <w:rFonts w:ascii="Arial" w:hAnsi="Arial" w:cs="Arial"/>
        </w:rPr>
        <w:t>Hunger</w:t>
      </w:r>
    </w:p>
    <w:p w14:paraId="19E8C580" w14:textId="77777777" w:rsidR="00F153B9" w:rsidRPr="00340B3C" w:rsidRDefault="00480329">
      <w:pPr>
        <w:pStyle w:val="Body"/>
        <w:numPr>
          <w:ilvl w:val="0"/>
          <w:numId w:val="4"/>
        </w:numPr>
        <w:rPr>
          <w:rFonts w:ascii="Arial" w:hAnsi="Arial" w:cs="Arial"/>
        </w:rPr>
      </w:pPr>
      <w:r w:rsidRPr="00340B3C">
        <w:rPr>
          <w:rFonts w:ascii="Arial" w:hAnsi="Arial" w:cs="Arial"/>
        </w:rPr>
        <w:t xml:space="preserve">Listlessness </w:t>
      </w:r>
    </w:p>
    <w:p w14:paraId="11ED6F4F" w14:textId="77777777" w:rsidR="00F153B9" w:rsidRPr="00340B3C" w:rsidRDefault="00F153B9">
      <w:pPr>
        <w:pStyle w:val="Body"/>
        <w:rPr>
          <w:rFonts w:ascii="Arial" w:hAnsi="Arial" w:cs="Arial"/>
        </w:rPr>
      </w:pPr>
    </w:p>
    <w:p w14:paraId="5CD3D8D4" w14:textId="764C007B" w:rsidR="00F153B9" w:rsidRPr="00340B3C" w:rsidRDefault="00480329">
      <w:pPr>
        <w:pStyle w:val="Body"/>
        <w:rPr>
          <w:rFonts w:ascii="Arial" w:hAnsi="Arial" w:cs="Arial"/>
          <w:b/>
          <w:bCs/>
        </w:rPr>
      </w:pPr>
      <w:r w:rsidRPr="00340B3C">
        <w:rPr>
          <w:rFonts w:ascii="Arial" w:hAnsi="Arial" w:cs="Arial"/>
          <w:b/>
          <w:bCs/>
        </w:rPr>
        <w:t>Behavioural Signs</w:t>
      </w:r>
      <w:r w:rsidR="00EE140D" w:rsidRPr="00340B3C">
        <w:rPr>
          <w:rFonts w:ascii="Arial" w:hAnsi="Arial" w:cs="Arial"/>
          <w:b/>
          <w:bCs/>
        </w:rPr>
        <w:t>:</w:t>
      </w:r>
    </w:p>
    <w:p w14:paraId="46322085" w14:textId="77777777" w:rsidR="00F153B9" w:rsidRPr="00340B3C" w:rsidRDefault="00F153B9">
      <w:pPr>
        <w:pStyle w:val="Body"/>
        <w:rPr>
          <w:rFonts w:ascii="Arial" w:hAnsi="Arial" w:cs="Arial"/>
        </w:rPr>
      </w:pPr>
    </w:p>
    <w:p w14:paraId="0C16708D" w14:textId="77777777" w:rsidR="00F153B9" w:rsidRPr="00340B3C" w:rsidRDefault="00480329">
      <w:pPr>
        <w:pStyle w:val="Body"/>
        <w:numPr>
          <w:ilvl w:val="0"/>
          <w:numId w:val="15"/>
        </w:numPr>
        <w:rPr>
          <w:rFonts w:ascii="Arial" w:hAnsi="Arial" w:cs="Arial"/>
        </w:rPr>
      </w:pPr>
      <w:r w:rsidRPr="00340B3C">
        <w:rPr>
          <w:rFonts w:ascii="Arial" w:hAnsi="Arial" w:cs="Arial"/>
        </w:rPr>
        <w:t>Attachment disorders</w:t>
      </w:r>
    </w:p>
    <w:p w14:paraId="53E889B8" w14:textId="77777777" w:rsidR="00F153B9" w:rsidRPr="00340B3C" w:rsidRDefault="00480329">
      <w:pPr>
        <w:pStyle w:val="Body"/>
        <w:numPr>
          <w:ilvl w:val="0"/>
          <w:numId w:val="4"/>
        </w:numPr>
        <w:rPr>
          <w:rFonts w:ascii="Arial" w:hAnsi="Arial" w:cs="Arial"/>
        </w:rPr>
      </w:pPr>
      <w:r w:rsidRPr="00340B3C">
        <w:rPr>
          <w:rFonts w:ascii="Arial" w:hAnsi="Arial" w:cs="Arial"/>
        </w:rPr>
        <w:t>Indiscriminate friendliness.</w:t>
      </w:r>
    </w:p>
    <w:p w14:paraId="1AF83009" w14:textId="77777777" w:rsidR="00F153B9" w:rsidRPr="00340B3C" w:rsidRDefault="00480329">
      <w:pPr>
        <w:pStyle w:val="Body"/>
        <w:numPr>
          <w:ilvl w:val="0"/>
          <w:numId w:val="4"/>
        </w:numPr>
        <w:rPr>
          <w:rFonts w:ascii="Arial" w:hAnsi="Arial" w:cs="Arial"/>
        </w:rPr>
      </w:pPr>
      <w:r w:rsidRPr="00340B3C">
        <w:rPr>
          <w:rFonts w:ascii="Arial" w:hAnsi="Arial" w:cs="Arial"/>
        </w:rPr>
        <w:t>Poor social relationships.</w:t>
      </w:r>
    </w:p>
    <w:p w14:paraId="3E579B17" w14:textId="77777777" w:rsidR="00F153B9" w:rsidRPr="00340B3C" w:rsidRDefault="00480329">
      <w:pPr>
        <w:pStyle w:val="Body"/>
        <w:numPr>
          <w:ilvl w:val="0"/>
          <w:numId w:val="4"/>
        </w:numPr>
        <w:rPr>
          <w:rFonts w:ascii="Arial" w:hAnsi="Arial" w:cs="Arial"/>
        </w:rPr>
      </w:pPr>
      <w:r w:rsidRPr="00340B3C">
        <w:rPr>
          <w:rFonts w:ascii="Arial" w:hAnsi="Arial" w:cs="Arial"/>
        </w:rPr>
        <w:t>Poor concentration.</w:t>
      </w:r>
    </w:p>
    <w:p w14:paraId="41E5A8AF" w14:textId="77777777" w:rsidR="00F153B9" w:rsidRPr="00340B3C" w:rsidRDefault="00480329">
      <w:pPr>
        <w:pStyle w:val="Body"/>
        <w:numPr>
          <w:ilvl w:val="0"/>
          <w:numId w:val="4"/>
        </w:numPr>
        <w:rPr>
          <w:rFonts w:ascii="Arial" w:hAnsi="Arial" w:cs="Arial"/>
        </w:rPr>
      </w:pPr>
      <w:r w:rsidRPr="00340B3C">
        <w:rPr>
          <w:rFonts w:ascii="Arial" w:hAnsi="Arial" w:cs="Arial"/>
        </w:rPr>
        <w:t>Developmental delays</w:t>
      </w:r>
    </w:p>
    <w:p w14:paraId="2285078F" w14:textId="77777777" w:rsidR="00F153B9" w:rsidRPr="00340B3C" w:rsidRDefault="00480329">
      <w:pPr>
        <w:pStyle w:val="Body"/>
        <w:numPr>
          <w:ilvl w:val="0"/>
          <w:numId w:val="4"/>
        </w:numPr>
        <w:rPr>
          <w:rFonts w:ascii="Arial" w:hAnsi="Arial" w:cs="Arial"/>
        </w:rPr>
      </w:pPr>
      <w:r w:rsidRPr="00340B3C">
        <w:rPr>
          <w:rFonts w:ascii="Arial" w:hAnsi="Arial" w:cs="Arial"/>
        </w:rPr>
        <w:t>Low self esteem</w:t>
      </w:r>
    </w:p>
    <w:p w14:paraId="647FC573" w14:textId="77777777" w:rsidR="00F153B9" w:rsidRPr="00340B3C" w:rsidRDefault="00F153B9">
      <w:pPr>
        <w:pStyle w:val="Body"/>
        <w:rPr>
          <w:rFonts w:ascii="Arial" w:hAnsi="Arial" w:cs="Arial"/>
        </w:rPr>
      </w:pPr>
    </w:p>
    <w:p w14:paraId="14C6B814" w14:textId="1CFF1403" w:rsidR="00F153B9" w:rsidRPr="00340B3C" w:rsidRDefault="00480329">
      <w:pPr>
        <w:pStyle w:val="Body"/>
        <w:rPr>
          <w:rFonts w:ascii="Arial" w:hAnsi="Arial" w:cs="Arial"/>
          <w:b/>
          <w:bCs/>
        </w:rPr>
      </w:pPr>
      <w:r w:rsidRPr="00340B3C">
        <w:rPr>
          <w:rFonts w:ascii="Arial" w:hAnsi="Arial" w:cs="Arial"/>
          <w:b/>
          <w:bCs/>
        </w:rPr>
        <w:t xml:space="preserve">Environmental </w:t>
      </w:r>
      <w:r w:rsidR="004666D6" w:rsidRPr="00340B3C">
        <w:rPr>
          <w:rFonts w:ascii="Arial" w:hAnsi="Arial" w:cs="Arial"/>
          <w:b/>
          <w:bCs/>
        </w:rPr>
        <w:t>S</w:t>
      </w:r>
      <w:r w:rsidRPr="00340B3C">
        <w:rPr>
          <w:rFonts w:ascii="Arial" w:hAnsi="Arial" w:cs="Arial"/>
          <w:b/>
          <w:bCs/>
        </w:rPr>
        <w:t>igns</w:t>
      </w:r>
      <w:r w:rsidR="00127F5F">
        <w:rPr>
          <w:rFonts w:ascii="Arial" w:hAnsi="Arial" w:cs="Arial"/>
          <w:b/>
          <w:bCs/>
        </w:rPr>
        <w:t>:</w:t>
      </w:r>
    </w:p>
    <w:p w14:paraId="26908EF0" w14:textId="77777777" w:rsidR="00F153B9" w:rsidRPr="00340B3C" w:rsidRDefault="00F153B9">
      <w:pPr>
        <w:pStyle w:val="Body"/>
        <w:rPr>
          <w:rFonts w:ascii="Arial" w:hAnsi="Arial" w:cs="Arial"/>
        </w:rPr>
      </w:pPr>
    </w:p>
    <w:p w14:paraId="12C86575" w14:textId="77777777" w:rsidR="00F153B9" w:rsidRPr="00340B3C" w:rsidRDefault="00480329">
      <w:pPr>
        <w:pStyle w:val="Body"/>
        <w:numPr>
          <w:ilvl w:val="0"/>
          <w:numId w:val="16"/>
        </w:numPr>
        <w:rPr>
          <w:rFonts w:ascii="Arial" w:hAnsi="Arial" w:cs="Arial"/>
        </w:rPr>
      </w:pPr>
      <w:r w:rsidRPr="00340B3C">
        <w:rPr>
          <w:rFonts w:ascii="Arial" w:hAnsi="Arial" w:cs="Arial"/>
        </w:rPr>
        <w:t>Insufficient food, heating and ventilation in the home</w:t>
      </w:r>
    </w:p>
    <w:p w14:paraId="2CE8EBEF" w14:textId="77777777" w:rsidR="00F153B9" w:rsidRPr="00340B3C" w:rsidRDefault="00480329">
      <w:pPr>
        <w:pStyle w:val="Body"/>
        <w:numPr>
          <w:ilvl w:val="0"/>
          <w:numId w:val="4"/>
        </w:numPr>
        <w:rPr>
          <w:rFonts w:ascii="Arial" w:hAnsi="Arial" w:cs="Arial"/>
        </w:rPr>
      </w:pPr>
      <w:r w:rsidRPr="00340B3C">
        <w:rPr>
          <w:rFonts w:ascii="Arial" w:hAnsi="Arial" w:cs="Arial"/>
        </w:rPr>
        <w:t>Risk from animals in the household.</w:t>
      </w:r>
    </w:p>
    <w:p w14:paraId="7EAFECAA" w14:textId="77777777" w:rsidR="00F153B9" w:rsidRPr="00340B3C" w:rsidRDefault="00480329">
      <w:pPr>
        <w:pStyle w:val="Body"/>
        <w:numPr>
          <w:ilvl w:val="0"/>
          <w:numId w:val="4"/>
        </w:numPr>
        <w:rPr>
          <w:rFonts w:ascii="Arial" w:hAnsi="Arial" w:cs="Arial"/>
        </w:rPr>
      </w:pPr>
      <w:r w:rsidRPr="00340B3C">
        <w:rPr>
          <w:rFonts w:ascii="Arial" w:hAnsi="Arial" w:cs="Arial"/>
        </w:rPr>
        <w:t>Inappropriate sleeping arrangements and inadequate bedding</w:t>
      </w:r>
    </w:p>
    <w:p w14:paraId="3E17227B" w14:textId="77777777" w:rsidR="00F153B9" w:rsidRPr="00340B3C" w:rsidRDefault="00480329">
      <w:pPr>
        <w:pStyle w:val="Body"/>
        <w:numPr>
          <w:ilvl w:val="0"/>
          <w:numId w:val="4"/>
        </w:numPr>
        <w:rPr>
          <w:rFonts w:ascii="Arial" w:hAnsi="Arial" w:cs="Arial"/>
        </w:rPr>
      </w:pPr>
      <w:r w:rsidRPr="00340B3C">
        <w:rPr>
          <w:rFonts w:ascii="Arial" w:hAnsi="Arial" w:cs="Arial"/>
        </w:rPr>
        <w:t xml:space="preserve">Dangerous or hazardous environment </w:t>
      </w:r>
    </w:p>
    <w:p w14:paraId="189291BE" w14:textId="77777777" w:rsidR="00F153B9" w:rsidRPr="00340B3C" w:rsidRDefault="00F153B9">
      <w:pPr>
        <w:pStyle w:val="Body"/>
        <w:rPr>
          <w:rFonts w:ascii="Arial" w:hAnsi="Arial" w:cs="Arial"/>
        </w:rPr>
      </w:pPr>
    </w:p>
    <w:p w14:paraId="49EDDD52" w14:textId="77777777" w:rsidR="00F153B9" w:rsidRPr="00340B3C" w:rsidRDefault="00F153B9">
      <w:pPr>
        <w:pStyle w:val="Body"/>
        <w:rPr>
          <w:rFonts w:ascii="Arial" w:hAnsi="Arial" w:cs="Arial"/>
        </w:rPr>
      </w:pPr>
    </w:p>
    <w:p w14:paraId="03C44F13" w14:textId="77777777" w:rsidR="00023CC1" w:rsidRPr="00383ED9" w:rsidRDefault="00023CC1">
      <w:pPr>
        <w:rPr>
          <w:rFonts w:ascii="Arial" w:hAnsi="Arial" w:cs="Arial"/>
          <w:color w:val="000000"/>
          <w:sz w:val="22"/>
          <w:szCs w:val="22"/>
          <w:lang w:eastAsia="en-GB"/>
        </w:rPr>
      </w:pPr>
      <w:r w:rsidRPr="00340B3C">
        <w:rPr>
          <w:rFonts w:ascii="Arial" w:hAnsi="Arial" w:cs="Arial"/>
          <w:sz w:val="22"/>
          <w:szCs w:val="22"/>
        </w:rPr>
        <w:br w:type="page"/>
      </w:r>
    </w:p>
    <w:p w14:paraId="06727572" w14:textId="0486AF99" w:rsidR="00F153B9" w:rsidRPr="00340B3C" w:rsidRDefault="00480329">
      <w:pPr>
        <w:pStyle w:val="Body"/>
        <w:rPr>
          <w:rFonts w:ascii="Arial" w:hAnsi="Arial" w:cs="Arial"/>
          <w:b/>
          <w:bCs/>
        </w:rPr>
      </w:pPr>
      <w:r w:rsidRPr="00340B3C">
        <w:rPr>
          <w:rFonts w:ascii="Arial" w:hAnsi="Arial" w:cs="Arial"/>
          <w:b/>
          <w:bCs/>
        </w:rPr>
        <w:lastRenderedPageBreak/>
        <w:t>APPENDIX C</w:t>
      </w:r>
      <w:r w:rsidR="00EE140D" w:rsidRPr="00340B3C">
        <w:rPr>
          <w:rFonts w:ascii="Arial" w:hAnsi="Arial" w:cs="Arial"/>
          <w:b/>
          <w:bCs/>
        </w:rPr>
        <w:t xml:space="preserve">: </w:t>
      </w:r>
      <w:r w:rsidR="00432617" w:rsidRPr="00340B3C">
        <w:rPr>
          <w:rFonts w:ascii="Arial" w:hAnsi="Arial" w:cs="Arial"/>
          <w:b/>
          <w:bCs/>
        </w:rPr>
        <w:t xml:space="preserve">PREDISPOSING FACTORS, </w:t>
      </w:r>
      <w:r w:rsidR="004666D6" w:rsidRPr="00340B3C">
        <w:rPr>
          <w:rFonts w:ascii="Arial" w:hAnsi="Arial" w:cs="Arial"/>
          <w:b/>
          <w:bCs/>
        </w:rPr>
        <w:t>FORMS OF ADULT ABUSE</w:t>
      </w:r>
      <w:r w:rsidR="00DA6A7B" w:rsidRPr="00340B3C">
        <w:rPr>
          <w:rFonts w:ascii="Arial" w:hAnsi="Arial" w:cs="Arial"/>
          <w:b/>
          <w:bCs/>
        </w:rPr>
        <w:t>, and POTENTIAL INDICATORS</w:t>
      </w:r>
    </w:p>
    <w:p w14:paraId="70104804" w14:textId="77777777" w:rsidR="00F153B9" w:rsidRPr="00340B3C" w:rsidRDefault="00F153B9">
      <w:pPr>
        <w:pStyle w:val="Body"/>
        <w:rPr>
          <w:rFonts w:ascii="Arial" w:hAnsi="Arial" w:cs="Arial"/>
        </w:rPr>
      </w:pPr>
    </w:p>
    <w:p w14:paraId="3BA7A4BC" w14:textId="2B6C675A" w:rsidR="00F153B9" w:rsidRPr="00340B3C" w:rsidRDefault="00480329">
      <w:pPr>
        <w:pStyle w:val="Body"/>
        <w:rPr>
          <w:rFonts w:ascii="Arial" w:hAnsi="Arial" w:cs="Arial"/>
          <w:b/>
          <w:bCs/>
        </w:rPr>
      </w:pPr>
      <w:r w:rsidRPr="00340B3C">
        <w:rPr>
          <w:rFonts w:ascii="Arial" w:hAnsi="Arial" w:cs="Arial"/>
          <w:b/>
          <w:bCs/>
        </w:rPr>
        <w:t>Predisposing Factors</w:t>
      </w:r>
    </w:p>
    <w:p w14:paraId="29678DB3" w14:textId="77777777" w:rsidR="00F153B9" w:rsidRPr="00340B3C" w:rsidRDefault="00F153B9">
      <w:pPr>
        <w:pStyle w:val="Body"/>
        <w:rPr>
          <w:rFonts w:ascii="Arial" w:hAnsi="Arial" w:cs="Arial"/>
        </w:rPr>
      </w:pPr>
    </w:p>
    <w:p w14:paraId="04B3D7DC" w14:textId="77777777" w:rsidR="00F153B9" w:rsidRPr="00340B3C" w:rsidRDefault="00480329">
      <w:pPr>
        <w:pStyle w:val="Body"/>
        <w:rPr>
          <w:rFonts w:ascii="Arial" w:hAnsi="Arial" w:cs="Arial"/>
        </w:rPr>
      </w:pPr>
      <w:r w:rsidRPr="00340B3C">
        <w:rPr>
          <w:rFonts w:ascii="Arial" w:hAnsi="Arial" w:cs="Arial"/>
        </w:rPr>
        <w:t>Some examples of factors which may place people at risk of abuse are listed below. Adult abuse often occurs when a vulnerable adult is faced with a set of circumstances where there is potential for harm. The presence of one, or more, of these factors does not automatically imply that abuse will follow but may increase the likelihood.</w:t>
      </w:r>
    </w:p>
    <w:p w14:paraId="026CBF82" w14:textId="7BCA9812" w:rsidR="00F153B9" w:rsidRPr="00340B3C" w:rsidRDefault="00F153B9">
      <w:pPr>
        <w:pStyle w:val="Body"/>
        <w:rPr>
          <w:rFonts w:ascii="Arial" w:hAnsi="Arial" w:cs="Arial"/>
        </w:rPr>
      </w:pPr>
    </w:p>
    <w:p w14:paraId="2638DCE2" w14:textId="77777777" w:rsidR="00DA6A7B" w:rsidRPr="00340B3C" w:rsidRDefault="00DA6A7B">
      <w:pPr>
        <w:pStyle w:val="Body"/>
        <w:rPr>
          <w:rFonts w:ascii="Arial" w:hAnsi="Arial" w:cs="Arial"/>
        </w:rPr>
      </w:pPr>
    </w:p>
    <w:p w14:paraId="20FB94A0" w14:textId="77777777" w:rsidR="00F153B9" w:rsidRPr="00340B3C" w:rsidRDefault="00480329">
      <w:pPr>
        <w:pStyle w:val="Body"/>
        <w:rPr>
          <w:rFonts w:ascii="Arial" w:hAnsi="Arial" w:cs="Arial"/>
        </w:rPr>
      </w:pPr>
      <w:r w:rsidRPr="00340B3C">
        <w:rPr>
          <w:rFonts w:ascii="Arial" w:hAnsi="Arial" w:cs="Arial"/>
        </w:rPr>
        <w:t>The Individual:</w:t>
      </w:r>
    </w:p>
    <w:p w14:paraId="6E819305" w14:textId="77777777" w:rsidR="00F153B9" w:rsidRPr="00340B3C" w:rsidRDefault="00F153B9">
      <w:pPr>
        <w:pStyle w:val="Body"/>
        <w:rPr>
          <w:rFonts w:ascii="Arial" w:hAnsi="Arial" w:cs="Arial"/>
        </w:rPr>
      </w:pPr>
    </w:p>
    <w:p w14:paraId="7BF20FF0" w14:textId="77777777" w:rsidR="00F153B9" w:rsidRPr="00340B3C" w:rsidRDefault="00480329">
      <w:pPr>
        <w:pStyle w:val="Body"/>
        <w:numPr>
          <w:ilvl w:val="0"/>
          <w:numId w:val="17"/>
        </w:numPr>
        <w:rPr>
          <w:rFonts w:ascii="Arial" w:hAnsi="Arial" w:cs="Arial"/>
        </w:rPr>
      </w:pPr>
      <w:r w:rsidRPr="00340B3C">
        <w:rPr>
          <w:rFonts w:ascii="Arial" w:hAnsi="Arial" w:cs="Arial"/>
        </w:rPr>
        <w:t>Poor communication or communication difficulties.</w:t>
      </w:r>
    </w:p>
    <w:p w14:paraId="105A6466" w14:textId="77777777" w:rsidR="00F153B9" w:rsidRPr="00340B3C" w:rsidRDefault="00480329">
      <w:pPr>
        <w:pStyle w:val="Body"/>
        <w:numPr>
          <w:ilvl w:val="0"/>
          <w:numId w:val="4"/>
        </w:numPr>
        <w:rPr>
          <w:rFonts w:ascii="Arial" w:hAnsi="Arial" w:cs="Arial"/>
        </w:rPr>
      </w:pPr>
      <w:r w:rsidRPr="00340B3C">
        <w:rPr>
          <w:rFonts w:ascii="Arial" w:hAnsi="Arial" w:cs="Arial"/>
        </w:rPr>
        <w:t>History of falls and or minor injuries</w:t>
      </w:r>
    </w:p>
    <w:p w14:paraId="76CA5A6B" w14:textId="77777777" w:rsidR="00F153B9" w:rsidRPr="00340B3C" w:rsidRDefault="00480329">
      <w:pPr>
        <w:pStyle w:val="Body"/>
        <w:numPr>
          <w:ilvl w:val="0"/>
          <w:numId w:val="4"/>
        </w:numPr>
        <w:rPr>
          <w:rFonts w:ascii="Arial" w:hAnsi="Arial" w:cs="Arial"/>
        </w:rPr>
      </w:pPr>
      <w:r w:rsidRPr="00340B3C">
        <w:rPr>
          <w:rFonts w:ascii="Arial" w:hAnsi="Arial" w:cs="Arial"/>
        </w:rPr>
        <w:t>Physical and or emotional dependence on others.</w:t>
      </w:r>
    </w:p>
    <w:p w14:paraId="4BFBB202" w14:textId="77777777" w:rsidR="00F153B9" w:rsidRPr="00340B3C" w:rsidRDefault="00480329">
      <w:pPr>
        <w:pStyle w:val="Body"/>
        <w:numPr>
          <w:ilvl w:val="0"/>
          <w:numId w:val="4"/>
        </w:numPr>
        <w:rPr>
          <w:rFonts w:ascii="Arial" w:hAnsi="Arial" w:cs="Arial"/>
        </w:rPr>
      </w:pPr>
      <w:r w:rsidRPr="00340B3C">
        <w:rPr>
          <w:rFonts w:ascii="Arial" w:hAnsi="Arial" w:cs="Arial"/>
        </w:rPr>
        <w:t>Mental health needs, especially moderate or severe dementia.</w:t>
      </w:r>
    </w:p>
    <w:p w14:paraId="11E8C960" w14:textId="77777777" w:rsidR="00F153B9" w:rsidRPr="00340B3C" w:rsidRDefault="00480329">
      <w:pPr>
        <w:pStyle w:val="Body"/>
        <w:numPr>
          <w:ilvl w:val="0"/>
          <w:numId w:val="4"/>
        </w:numPr>
        <w:rPr>
          <w:rFonts w:ascii="Arial" w:hAnsi="Arial" w:cs="Arial"/>
        </w:rPr>
      </w:pPr>
      <w:r w:rsidRPr="00340B3C">
        <w:rPr>
          <w:rFonts w:ascii="Arial" w:hAnsi="Arial" w:cs="Arial"/>
        </w:rPr>
        <w:t>Rejection of help.</w:t>
      </w:r>
    </w:p>
    <w:p w14:paraId="2A8228C4" w14:textId="77777777" w:rsidR="00F153B9" w:rsidRPr="00340B3C" w:rsidRDefault="00480329">
      <w:pPr>
        <w:pStyle w:val="Body"/>
        <w:numPr>
          <w:ilvl w:val="0"/>
          <w:numId w:val="4"/>
        </w:numPr>
        <w:rPr>
          <w:rFonts w:ascii="Arial" w:hAnsi="Arial" w:cs="Arial"/>
        </w:rPr>
      </w:pPr>
      <w:r w:rsidRPr="00340B3C">
        <w:rPr>
          <w:rFonts w:ascii="Arial" w:hAnsi="Arial" w:cs="Arial"/>
        </w:rPr>
        <w:t>Aggression.</w:t>
      </w:r>
    </w:p>
    <w:p w14:paraId="5E62A637" w14:textId="22CFE1BE" w:rsidR="00F153B9" w:rsidRPr="00340B3C" w:rsidRDefault="00AC27F6">
      <w:pPr>
        <w:pStyle w:val="Body"/>
        <w:numPr>
          <w:ilvl w:val="0"/>
          <w:numId w:val="4"/>
        </w:numPr>
        <w:rPr>
          <w:rFonts w:ascii="Arial" w:hAnsi="Arial" w:cs="Arial"/>
        </w:rPr>
      </w:pPr>
      <w:r w:rsidRPr="00340B3C">
        <w:rPr>
          <w:rFonts w:ascii="Arial" w:hAnsi="Arial" w:cs="Arial"/>
        </w:rPr>
        <w:t>Self-injurious</w:t>
      </w:r>
      <w:r w:rsidR="00480329" w:rsidRPr="00340B3C">
        <w:rPr>
          <w:rFonts w:ascii="Arial" w:hAnsi="Arial" w:cs="Arial"/>
        </w:rPr>
        <w:t xml:space="preserve"> behaviour.</w:t>
      </w:r>
    </w:p>
    <w:p w14:paraId="098F82F8" w14:textId="77777777" w:rsidR="00F153B9" w:rsidRPr="00340B3C" w:rsidRDefault="00480329">
      <w:pPr>
        <w:pStyle w:val="Body"/>
        <w:numPr>
          <w:ilvl w:val="0"/>
          <w:numId w:val="4"/>
        </w:numPr>
        <w:rPr>
          <w:rFonts w:ascii="Arial" w:hAnsi="Arial" w:cs="Arial"/>
        </w:rPr>
      </w:pPr>
      <w:r w:rsidRPr="00340B3C">
        <w:rPr>
          <w:rFonts w:ascii="Arial" w:hAnsi="Arial" w:cs="Arial"/>
        </w:rPr>
        <w:t>History of repeatedly making allegations of abuse.</w:t>
      </w:r>
    </w:p>
    <w:p w14:paraId="61A028A7" w14:textId="77777777" w:rsidR="00F153B9" w:rsidRPr="00340B3C" w:rsidRDefault="00480329">
      <w:pPr>
        <w:pStyle w:val="Body"/>
        <w:numPr>
          <w:ilvl w:val="0"/>
          <w:numId w:val="4"/>
        </w:numPr>
        <w:rPr>
          <w:rFonts w:ascii="Arial" w:hAnsi="Arial" w:cs="Arial"/>
        </w:rPr>
      </w:pPr>
      <w:r w:rsidRPr="00340B3C">
        <w:rPr>
          <w:rFonts w:ascii="Arial" w:hAnsi="Arial" w:cs="Arial"/>
        </w:rPr>
        <w:t>High level dependency on others to meet their care needs.</w:t>
      </w:r>
    </w:p>
    <w:p w14:paraId="58447039" w14:textId="77777777" w:rsidR="00F153B9" w:rsidRPr="00340B3C" w:rsidRDefault="00480329">
      <w:pPr>
        <w:pStyle w:val="Body"/>
        <w:numPr>
          <w:ilvl w:val="0"/>
          <w:numId w:val="4"/>
        </w:numPr>
        <w:rPr>
          <w:rFonts w:ascii="Arial" w:hAnsi="Arial" w:cs="Arial"/>
        </w:rPr>
      </w:pPr>
      <w:r w:rsidRPr="00340B3C">
        <w:rPr>
          <w:rFonts w:ascii="Arial" w:hAnsi="Arial" w:cs="Arial"/>
        </w:rPr>
        <w:t>Substance misuse.</w:t>
      </w:r>
    </w:p>
    <w:p w14:paraId="54922794" w14:textId="77777777" w:rsidR="00F153B9" w:rsidRPr="00340B3C" w:rsidRDefault="00480329">
      <w:pPr>
        <w:pStyle w:val="Body"/>
        <w:numPr>
          <w:ilvl w:val="0"/>
          <w:numId w:val="4"/>
        </w:numPr>
        <w:rPr>
          <w:rFonts w:ascii="Arial" w:hAnsi="Arial" w:cs="Arial"/>
        </w:rPr>
      </w:pPr>
      <w:r w:rsidRPr="00340B3C">
        <w:rPr>
          <w:rFonts w:ascii="Arial" w:hAnsi="Arial" w:cs="Arial"/>
        </w:rPr>
        <w:t>Previous history of violent relationships within the family or social networks</w:t>
      </w:r>
    </w:p>
    <w:p w14:paraId="06052FB0" w14:textId="1899460C" w:rsidR="00F153B9" w:rsidRPr="00340B3C" w:rsidRDefault="00F153B9">
      <w:pPr>
        <w:pStyle w:val="Body"/>
        <w:rPr>
          <w:rFonts w:ascii="Arial" w:hAnsi="Arial" w:cs="Arial"/>
        </w:rPr>
      </w:pPr>
    </w:p>
    <w:p w14:paraId="4B20FF4B" w14:textId="77777777" w:rsidR="00EE140D" w:rsidRPr="00340B3C" w:rsidRDefault="00EE140D">
      <w:pPr>
        <w:pStyle w:val="Body"/>
        <w:rPr>
          <w:rFonts w:ascii="Arial" w:hAnsi="Arial" w:cs="Arial"/>
        </w:rPr>
      </w:pPr>
    </w:p>
    <w:p w14:paraId="10031B07" w14:textId="06B85C07" w:rsidR="00F153B9" w:rsidRPr="00340B3C" w:rsidRDefault="00480329">
      <w:pPr>
        <w:pStyle w:val="Body"/>
        <w:rPr>
          <w:rFonts w:ascii="Arial" w:hAnsi="Arial" w:cs="Arial"/>
        </w:rPr>
      </w:pPr>
      <w:r w:rsidRPr="00340B3C">
        <w:rPr>
          <w:rFonts w:ascii="Arial" w:hAnsi="Arial" w:cs="Arial"/>
        </w:rPr>
        <w:t>The Environment</w:t>
      </w:r>
      <w:r w:rsidR="00DA6A7B" w:rsidRPr="00340B3C">
        <w:rPr>
          <w:rFonts w:ascii="Arial" w:hAnsi="Arial" w:cs="Arial"/>
        </w:rPr>
        <w:t>:</w:t>
      </w:r>
    </w:p>
    <w:p w14:paraId="623095D6" w14:textId="77777777" w:rsidR="00F153B9" w:rsidRPr="00340B3C" w:rsidRDefault="00F153B9">
      <w:pPr>
        <w:pStyle w:val="Body"/>
        <w:rPr>
          <w:rFonts w:ascii="Arial" w:hAnsi="Arial" w:cs="Arial"/>
        </w:rPr>
      </w:pPr>
    </w:p>
    <w:p w14:paraId="7CF118B7" w14:textId="77777777" w:rsidR="00F153B9" w:rsidRPr="00340B3C" w:rsidRDefault="00480329">
      <w:pPr>
        <w:pStyle w:val="Body"/>
        <w:numPr>
          <w:ilvl w:val="0"/>
          <w:numId w:val="18"/>
        </w:numPr>
        <w:rPr>
          <w:rFonts w:ascii="Arial" w:hAnsi="Arial" w:cs="Arial"/>
        </w:rPr>
      </w:pPr>
      <w:r w:rsidRPr="00340B3C">
        <w:rPr>
          <w:rFonts w:ascii="Arial" w:hAnsi="Arial" w:cs="Arial"/>
        </w:rPr>
        <w:t>Overcrowding.</w:t>
      </w:r>
    </w:p>
    <w:p w14:paraId="484E2CDA" w14:textId="77777777" w:rsidR="00F153B9" w:rsidRPr="00340B3C" w:rsidRDefault="00480329">
      <w:pPr>
        <w:pStyle w:val="Body"/>
        <w:numPr>
          <w:ilvl w:val="0"/>
          <w:numId w:val="4"/>
        </w:numPr>
        <w:rPr>
          <w:rFonts w:ascii="Arial" w:hAnsi="Arial" w:cs="Arial"/>
        </w:rPr>
      </w:pPr>
      <w:r w:rsidRPr="00340B3C">
        <w:rPr>
          <w:rFonts w:ascii="Arial" w:hAnsi="Arial" w:cs="Arial"/>
        </w:rPr>
        <w:t>Poor or insecure living conditions.</w:t>
      </w:r>
    </w:p>
    <w:p w14:paraId="7A1B7125" w14:textId="77777777" w:rsidR="00F153B9" w:rsidRPr="00340B3C" w:rsidRDefault="00480329">
      <w:pPr>
        <w:pStyle w:val="Body"/>
        <w:numPr>
          <w:ilvl w:val="0"/>
          <w:numId w:val="4"/>
        </w:numPr>
        <w:rPr>
          <w:rFonts w:ascii="Arial" w:hAnsi="Arial" w:cs="Arial"/>
        </w:rPr>
      </w:pPr>
      <w:r w:rsidRPr="00340B3C">
        <w:rPr>
          <w:rFonts w:ascii="Arial" w:hAnsi="Arial" w:cs="Arial"/>
        </w:rPr>
        <w:t>Geographical isolation.</w:t>
      </w:r>
    </w:p>
    <w:p w14:paraId="09D0A35D" w14:textId="77777777" w:rsidR="00F153B9" w:rsidRPr="00340B3C" w:rsidRDefault="00480329">
      <w:pPr>
        <w:pStyle w:val="Body"/>
        <w:numPr>
          <w:ilvl w:val="0"/>
          <w:numId w:val="4"/>
        </w:numPr>
        <w:rPr>
          <w:rFonts w:ascii="Arial" w:hAnsi="Arial" w:cs="Arial"/>
        </w:rPr>
      </w:pPr>
      <w:r w:rsidRPr="00340B3C">
        <w:rPr>
          <w:rFonts w:ascii="Arial" w:hAnsi="Arial" w:cs="Arial"/>
        </w:rPr>
        <w:t>Poor management and or high staff turnover</w:t>
      </w:r>
    </w:p>
    <w:p w14:paraId="2417D146" w14:textId="78C59F97" w:rsidR="00F153B9" w:rsidRPr="00340B3C" w:rsidRDefault="00F153B9">
      <w:pPr>
        <w:pStyle w:val="Body"/>
        <w:rPr>
          <w:rFonts w:ascii="Arial" w:hAnsi="Arial" w:cs="Arial"/>
        </w:rPr>
      </w:pPr>
    </w:p>
    <w:p w14:paraId="50885106" w14:textId="77777777" w:rsidR="00EE140D" w:rsidRPr="00340B3C" w:rsidRDefault="00EE140D">
      <w:pPr>
        <w:pStyle w:val="Body"/>
        <w:rPr>
          <w:rFonts w:ascii="Arial" w:hAnsi="Arial" w:cs="Arial"/>
        </w:rPr>
      </w:pPr>
    </w:p>
    <w:p w14:paraId="40C41D88" w14:textId="69AF1FBA" w:rsidR="00F153B9" w:rsidRPr="00340B3C" w:rsidRDefault="00480329">
      <w:pPr>
        <w:pStyle w:val="Body"/>
        <w:rPr>
          <w:rFonts w:ascii="Arial" w:hAnsi="Arial" w:cs="Arial"/>
        </w:rPr>
      </w:pPr>
      <w:r w:rsidRPr="00340B3C">
        <w:rPr>
          <w:rFonts w:ascii="Arial" w:hAnsi="Arial" w:cs="Arial"/>
        </w:rPr>
        <w:t xml:space="preserve">Relationships </w:t>
      </w:r>
      <w:r w:rsidR="000018D6" w:rsidRPr="00340B3C">
        <w:rPr>
          <w:rFonts w:ascii="Arial" w:hAnsi="Arial" w:cs="Arial"/>
        </w:rPr>
        <w:t>(in</w:t>
      </w:r>
      <w:r w:rsidRPr="00340B3C">
        <w:rPr>
          <w:rFonts w:ascii="Arial" w:hAnsi="Arial" w:cs="Arial"/>
        </w:rPr>
        <w:t xml:space="preserve"> particular with carers)</w:t>
      </w:r>
      <w:r w:rsidR="00DA6A7B" w:rsidRPr="00340B3C">
        <w:rPr>
          <w:rFonts w:ascii="Arial" w:hAnsi="Arial" w:cs="Arial"/>
        </w:rPr>
        <w:t>:</w:t>
      </w:r>
    </w:p>
    <w:p w14:paraId="3EADBF9A" w14:textId="77777777" w:rsidR="00F153B9" w:rsidRPr="00340B3C" w:rsidRDefault="00F153B9">
      <w:pPr>
        <w:pStyle w:val="Body"/>
        <w:rPr>
          <w:rFonts w:ascii="Arial" w:hAnsi="Arial" w:cs="Arial"/>
        </w:rPr>
      </w:pPr>
    </w:p>
    <w:p w14:paraId="2A9C3E94" w14:textId="77777777" w:rsidR="00F153B9" w:rsidRPr="00340B3C" w:rsidRDefault="00480329">
      <w:pPr>
        <w:pStyle w:val="Body"/>
        <w:numPr>
          <w:ilvl w:val="0"/>
          <w:numId w:val="19"/>
        </w:numPr>
        <w:rPr>
          <w:rFonts w:ascii="Arial" w:hAnsi="Arial" w:cs="Arial"/>
        </w:rPr>
      </w:pPr>
      <w:r w:rsidRPr="00340B3C">
        <w:rPr>
          <w:rFonts w:ascii="Arial" w:hAnsi="Arial" w:cs="Arial"/>
        </w:rPr>
        <w:t>Unequal power relationships.</w:t>
      </w:r>
    </w:p>
    <w:p w14:paraId="4719801E" w14:textId="77777777" w:rsidR="00F153B9" w:rsidRPr="00340B3C" w:rsidRDefault="00480329">
      <w:pPr>
        <w:pStyle w:val="Body"/>
        <w:numPr>
          <w:ilvl w:val="0"/>
          <w:numId w:val="4"/>
        </w:numPr>
        <w:rPr>
          <w:rFonts w:ascii="Arial" w:hAnsi="Arial" w:cs="Arial"/>
        </w:rPr>
      </w:pPr>
      <w:r w:rsidRPr="00340B3C">
        <w:rPr>
          <w:rFonts w:ascii="Arial" w:hAnsi="Arial" w:cs="Arial"/>
        </w:rPr>
        <w:t>Increased dependency of vulnerable adult.</w:t>
      </w:r>
    </w:p>
    <w:p w14:paraId="3854DC43" w14:textId="77777777" w:rsidR="00F153B9" w:rsidRPr="00340B3C" w:rsidRDefault="00480329">
      <w:pPr>
        <w:pStyle w:val="Body"/>
        <w:numPr>
          <w:ilvl w:val="0"/>
          <w:numId w:val="4"/>
        </w:numPr>
        <w:rPr>
          <w:rFonts w:ascii="Arial" w:hAnsi="Arial" w:cs="Arial"/>
        </w:rPr>
      </w:pPr>
      <w:r w:rsidRPr="00340B3C">
        <w:rPr>
          <w:rFonts w:ascii="Arial" w:hAnsi="Arial" w:cs="Arial"/>
        </w:rPr>
        <w:t>Multiple dependency within the family or social networks</w:t>
      </w:r>
    </w:p>
    <w:p w14:paraId="2A92B641" w14:textId="77777777" w:rsidR="00F153B9" w:rsidRPr="00340B3C" w:rsidRDefault="00480329">
      <w:pPr>
        <w:pStyle w:val="Body"/>
        <w:numPr>
          <w:ilvl w:val="0"/>
          <w:numId w:val="4"/>
        </w:numPr>
        <w:rPr>
          <w:rFonts w:ascii="Arial" w:hAnsi="Arial" w:cs="Arial"/>
        </w:rPr>
      </w:pPr>
      <w:r w:rsidRPr="00340B3C">
        <w:rPr>
          <w:rFonts w:ascii="Arial" w:hAnsi="Arial" w:cs="Arial"/>
        </w:rPr>
        <w:t>Multigenerational family structure where conflicts of personal interests and loyalties may exist.</w:t>
      </w:r>
    </w:p>
    <w:p w14:paraId="5C6834FC" w14:textId="77777777" w:rsidR="00EE140D" w:rsidRPr="00340B3C" w:rsidRDefault="00480329" w:rsidP="00EE140D">
      <w:pPr>
        <w:pStyle w:val="Body"/>
        <w:numPr>
          <w:ilvl w:val="0"/>
          <w:numId w:val="4"/>
        </w:numPr>
        <w:rPr>
          <w:rFonts w:ascii="Arial" w:hAnsi="Arial" w:cs="Arial"/>
        </w:rPr>
      </w:pPr>
      <w:r w:rsidRPr="00340B3C">
        <w:rPr>
          <w:rFonts w:ascii="Arial" w:hAnsi="Arial" w:cs="Arial"/>
        </w:rPr>
        <w:t>Role reversal or significant change in the relationship between the vulnerable adult and carer</w:t>
      </w:r>
    </w:p>
    <w:p w14:paraId="1EDA19EF" w14:textId="77777777" w:rsidR="00A73593" w:rsidRPr="00340B3C" w:rsidRDefault="00480329" w:rsidP="00EE140D">
      <w:pPr>
        <w:pStyle w:val="Body"/>
        <w:numPr>
          <w:ilvl w:val="0"/>
          <w:numId w:val="4"/>
        </w:numPr>
        <w:rPr>
          <w:rFonts w:ascii="Arial" w:hAnsi="Arial" w:cs="Arial"/>
        </w:rPr>
      </w:pPr>
      <w:r w:rsidRPr="00340B3C">
        <w:rPr>
          <w:rFonts w:ascii="Arial" w:hAnsi="Arial" w:cs="Arial"/>
        </w:rPr>
        <w:t>History of abuse within the family.</w:t>
      </w:r>
    </w:p>
    <w:p w14:paraId="569F7D9B" w14:textId="77777777" w:rsidR="00A73593" w:rsidRPr="00340B3C" w:rsidRDefault="00480329" w:rsidP="00A73593">
      <w:pPr>
        <w:pStyle w:val="Body"/>
        <w:numPr>
          <w:ilvl w:val="0"/>
          <w:numId w:val="4"/>
        </w:numPr>
        <w:rPr>
          <w:rFonts w:ascii="Arial" w:hAnsi="Arial" w:cs="Arial"/>
        </w:rPr>
      </w:pPr>
      <w:r w:rsidRPr="00340B3C">
        <w:rPr>
          <w:rFonts w:ascii="Arial" w:hAnsi="Arial" w:cs="Arial"/>
        </w:rPr>
        <w:t>Significant level of stress on the carer.</w:t>
      </w:r>
    </w:p>
    <w:p w14:paraId="6B4FB094" w14:textId="2064FA10" w:rsidR="00F153B9" w:rsidRPr="00340B3C" w:rsidRDefault="00480329" w:rsidP="00A73593">
      <w:pPr>
        <w:pStyle w:val="Body"/>
        <w:numPr>
          <w:ilvl w:val="0"/>
          <w:numId w:val="4"/>
        </w:numPr>
        <w:rPr>
          <w:rFonts w:ascii="Arial" w:hAnsi="Arial" w:cs="Arial"/>
        </w:rPr>
      </w:pPr>
      <w:r w:rsidRPr="00340B3C">
        <w:rPr>
          <w:rFonts w:ascii="Arial" w:hAnsi="Arial" w:cs="Arial"/>
        </w:rPr>
        <w:t>Isolation of the carer, due to the demands of caring leading to a lack of practical and</w:t>
      </w:r>
      <w:r w:rsidR="00EE140D" w:rsidRPr="00340B3C">
        <w:rPr>
          <w:rFonts w:ascii="Arial" w:hAnsi="Arial" w:cs="Arial"/>
        </w:rPr>
        <w:t xml:space="preserve"> </w:t>
      </w:r>
      <w:r w:rsidRPr="00340B3C">
        <w:rPr>
          <w:rFonts w:ascii="Arial" w:hAnsi="Arial" w:cs="Arial"/>
        </w:rPr>
        <w:t>emotional support.</w:t>
      </w:r>
    </w:p>
    <w:p w14:paraId="09964750" w14:textId="0787236D" w:rsidR="00553081" w:rsidRPr="00340B3C" w:rsidRDefault="00480329" w:rsidP="00553081">
      <w:pPr>
        <w:pStyle w:val="Body"/>
        <w:numPr>
          <w:ilvl w:val="0"/>
          <w:numId w:val="20"/>
        </w:numPr>
        <w:rPr>
          <w:rFonts w:ascii="Arial" w:hAnsi="Arial" w:cs="Arial"/>
        </w:rPr>
      </w:pPr>
      <w:r w:rsidRPr="00340B3C">
        <w:rPr>
          <w:rFonts w:ascii="Arial" w:hAnsi="Arial" w:cs="Arial"/>
        </w:rPr>
        <w:t xml:space="preserve">Lack of understanding about the vulnerable </w:t>
      </w:r>
      <w:r w:rsidR="00AC27F6" w:rsidRPr="00340B3C">
        <w:rPr>
          <w:rFonts w:ascii="Arial" w:hAnsi="Arial" w:cs="Arial"/>
        </w:rPr>
        <w:t>adult’s</w:t>
      </w:r>
      <w:r w:rsidRPr="00340B3C">
        <w:rPr>
          <w:rFonts w:ascii="Arial" w:hAnsi="Arial" w:cs="Arial"/>
        </w:rPr>
        <w:t xml:space="preserve"> condition, resulting in inappropriate care</w:t>
      </w:r>
    </w:p>
    <w:p w14:paraId="2E626CD4" w14:textId="77777777" w:rsidR="00553081" w:rsidRPr="00340B3C" w:rsidRDefault="00480329" w:rsidP="00A73593">
      <w:pPr>
        <w:pStyle w:val="Body"/>
        <w:numPr>
          <w:ilvl w:val="0"/>
          <w:numId w:val="20"/>
        </w:numPr>
        <w:rPr>
          <w:rFonts w:ascii="Arial" w:hAnsi="Arial" w:cs="Arial"/>
        </w:rPr>
      </w:pPr>
      <w:r w:rsidRPr="00340B3C">
        <w:rPr>
          <w:rFonts w:ascii="Arial" w:hAnsi="Arial" w:cs="Arial"/>
        </w:rPr>
        <w:t>Dependency on the vulnerable adult.</w:t>
      </w:r>
    </w:p>
    <w:p w14:paraId="2F51390E" w14:textId="77777777" w:rsidR="00553081" w:rsidRPr="00340B3C" w:rsidRDefault="00480329" w:rsidP="00553081">
      <w:pPr>
        <w:pStyle w:val="Body"/>
        <w:numPr>
          <w:ilvl w:val="0"/>
          <w:numId w:val="20"/>
        </w:numPr>
        <w:rPr>
          <w:rFonts w:ascii="Arial" w:hAnsi="Arial" w:cs="Arial"/>
        </w:rPr>
      </w:pPr>
      <w:r w:rsidRPr="00340B3C">
        <w:rPr>
          <w:rFonts w:ascii="Arial" w:hAnsi="Arial" w:cs="Arial"/>
        </w:rPr>
        <w:t>Difficult or challenging behaviour by the vulnerable adult which the carer finds intolerable or stressful.</w:t>
      </w:r>
    </w:p>
    <w:p w14:paraId="5F9F4573" w14:textId="77777777" w:rsidR="00553081" w:rsidRPr="00340B3C" w:rsidRDefault="00480329" w:rsidP="00553081">
      <w:pPr>
        <w:pStyle w:val="Body"/>
        <w:numPr>
          <w:ilvl w:val="0"/>
          <w:numId w:val="20"/>
        </w:numPr>
        <w:rPr>
          <w:rFonts w:ascii="Arial" w:hAnsi="Arial" w:cs="Arial"/>
        </w:rPr>
      </w:pPr>
      <w:r w:rsidRPr="00340B3C">
        <w:rPr>
          <w:rFonts w:ascii="Arial" w:hAnsi="Arial" w:cs="Arial"/>
        </w:rPr>
        <w:t>History of the carer being abused or being a perpetrator.</w:t>
      </w:r>
    </w:p>
    <w:p w14:paraId="161CFAF7" w14:textId="77777777" w:rsidR="00553081" w:rsidRPr="00340B3C" w:rsidRDefault="00480329" w:rsidP="00553081">
      <w:pPr>
        <w:pStyle w:val="Body"/>
        <w:numPr>
          <w:ilvl w:val="0"/>
          <w:numId w:val="20"/>
        </w:numPr>
        <w:rPr>
          <w:rFonts w:ascii="Arial" w:hAnsi="Arial" w:cs="Arial"/>
        </w:rPr>
      </w:pPr>
      <w:r w:rsidRPr="00340B3C">
        <w:rPr>
          <w:rFonts w:ascii="Arial" w:hAnsi="Arial" w:cs="Arial"/>
        </w:rPr>
        <w:t>The carer feels exploited, resentful, angry or guilty.</w:t>
      </w:r>
    </w:p>
    <w:p w14:paraId="28761B3B" w14:textId="77777777" w:rsidR="00553081" w:rsidRPr="00340B3C" w:rsidRDefault="00480329" w:rsidP="00553081">
      <w:pPr>
        <w:pStyle w:val="Body"/>
        <w:numPr>
          <w:ilvl w:val="0"/>
          <w:numId w:val="20"/>
        </w:numPr>
        <w:rPr>
          <w:rFonts w:ascii="Arial" w:hAnsi="Arial" w:cs="Arial"/>
        </w:rPr>
      </w:pPr>
      <w:r w:rsidRPr="00340B3C">
        <w:rPr>
          <w:rFonts w:ascii="Arial" w:hAnsi="Arial" w:cs="Arial"/>
        </w:rPr>
        <w:t>Financial difficulties.</w:t>
      </w:r>
    </w:p>
    <w:p w14:paraId="421A00AA" w14:textId="77777777" w:rsidR="00553081" w:rsidRPr="00340B3C" w:rsidRDefault="00480329" w:rsidP="00553081">
      <w:pPr>
        <w:pStyle w:val="Body"/>
        <w:numPr>
          <w:ilvl w:val="0"/>
          <w:numId w:val="20"/>
        </w:numPr>
        <w:rPr>
          <w:rFonts w:ascii="Arial" w:hAnsi="Arial" w:cs="Arial"/>
        </w:rPr>
      </w:pPr>
      <w:r w:rsidRPr="00340B3C">
        <w:rPr>
          <w:rFonts w:ascii="Arial" w:hAnsi="Arial" w:cs="Arial"/>
        </w:rPr>
        <w:t>Illness or disability of the carer.</w:t>
      </w:r>
    </w:p>
    <w:p w14:paraId="0BAD1331" w14:textId="10507A27" w:rsidR="00F153B9" w:rsidRPr="00340B3C" w:rsidRDefault="00480329" w:rsidP="00553081">
      <w:pPr>
        <w:pStyle w:val="Body"/>
        <w:numPr>
          <w:ilvl w:val="0"/>
          <w:numId w:val="20"/>
        </w:numPr>
        <w:rPr>
          <w:rFonts w:ascii="Arial" w:hAnsi="Arial" w:cs="Arial"/>
        </w:rPr>
      </w:pPr>
      <w:r w:rsidRPr="00340B3C">
        <w:rPr>
          <w:rFonts w:ascii="Arial" w:hAnsi="Arial" w:cs="Arial"/>
        </w:rPr>
        <w:t xml:space="preserve">Significant and </w:t>
      </w:r>
      <w:r w:rsidR="00AC27F6" w:rsidRPr="00340B3C">
        <w:rPr>
          <w:rFonts w:ascii="Arial" w:hAnsi="Arial" w:cs="Arial"/>
        </w:rPr>
        <w:t>long-term</w:t>
      </w:r>
      <w:r w:rsidRPr="00340B3C">
        <w:rPr>
          <w:rFonts w:ascii="Arial" w:hAnsi="Arial" w:cs="Arial"/>
        </w:rPr>
        <w:t xml:space="preserve"> stress of the carer.</w:t>
      </w:r>
    </w:p>
    <w:p w14:paraId="09C5F1AE" w14:textId="6A3E3ABF" w:rsidR="00F153B9" w:rsidRPr="00340B3C" w:rsidRDefault="00F153B9">
      <w:pPr>
        <w:pStyle w:val="Body"/>
        <w:rPr>
          <w:rFonts w:ascii="Arial" w:hAnsi="Arial" w:cs="Arial"/>
        </w:rPr>
      </w:pPr>
    </w:p>
    <w:p w14:paraId="70609543" w14:textId="444B306A" w:rsidR="00A73593" w:rsidRPr="00340B3C" w:rsidRDefault="00A73593">
      <w:pPr>
        <w:pStyle w:val="Body"/>
        <w:rPr>
          <w:rFonts w:ascii="Arial" w:hAnsi="Arial" w:cs="Arial"/>
        </w:rPr>
      </w:pPr>
    </w:p>
    <w:p w14:paraId="138D1CC4" w14:textId="27953EE8" w:rsidR="00A73593" w:rsidRPr="00340B3C" w:rsidRDefault="00A73593">
      <w:pPr>
        <w:pStyle w:val="Body"/>
        <w:rPr>
          <w:rFonts w:ascii="Arial" w:hAnsi="Arial" w:cs="Arial"/>
        </w:rPr>
      </w:pPr>
    </w:p>
    <w:p w14:paraId="09D56081" w14:textId="3E058CCF" w:rsidR="00F153B9" w:rsidRPr="00340B3C" w:rsidRDefault="00A73593">
      <w:pPr>
        <w:pStyle w:val="Body"/>
        <w:rPr>
          <w:rFonts w:ascii="Arial" w:hAnsi="Arial" w:cs="Arial"/>
          <w:b/>
          <w:bCs/>
        </w:rPr>
      </w:pPr>
      <w:r w:rsidRPr="00340B3C">
        <w:rPr>
          <w:rFonts w:ascii="Arial" w:hAnsi="Arial" w:cs="Arial"/>
          <w:b/>
          <w:bCs/>
        </w:rPr>
        <w:lastRenderedPageBreak/>
        <w:t>DISCRIMINATORY ABUSE</w:t>
      </w:r>
    </w:p>
    <w:p w14:paraId="59E3E27E" w14:textId="77777777" w:rsidR="00F153B9" w:rsidRPr="00340B3C" w:rsidRDefault="00F153B9">
      <w:pPr>
        <w:pStyle w:val="Body"/>
        <w:rPr>
          <w:rFonts w:ascii="Arial" w:hAnsi="Arial" w:cs="Arial"/>
        </w:rPr>
      </w:pPr>
    </w:p>
    <w:p w14:paraId="1674ED5E" w14:textId="77777777" w:rsidR="00F153B9" w:rsidRPr="00340B3C" w:rsidRDefault="00480329">
      <w:pPr>
        <w:pStyle w:val="Body"/>
        <w:rPr>
          <w:rFonts w:ascii="Arial" w:hAnsi="Arial" w:cs="Arial"/>
        </w:rPr>
      </w:pPr>
      <w:r w:rsidRPr="00340B3C">
        <w:rPr>
          <w:rFonts w:ascii="Arial" w:hAnsi="Arial" w:cs="Arial"/>
        </w:rPr>
        <w:t>Discriminatory abuse exists when values, beliefs or culture result in a misuse of power that denies mainstream opportunities to some groups or individuals. It is the exploitation of a person’s vulnerability, resulting in repeated or pervasive treatment of an individual, which excludes them from opportunities in society, for example, education, health, justice, civic status and protection. It includes discrimination on the basis of race, gender, age, sexuality, disability or religion.</w:t>
      </w:r>
    </w:p>
    <w:p w14:paraId="1EC2F0B7" w14:textId="77777777" w:rsidR="00F153B9" w:rsidRPr="00340B3C" w:rsidRDefault="00F153B9">
      <w:pPr>
        <w:pStyle w:val="Body"/>
        <w:rPr>
          <w:rFonts w:ascii="Arial" w:hAnsi="Arial" w:cs="Arial"/>
        </w:rPr>
      </w:pPr>
    </w:p>
    <w:p w14:paraId="37994D7C" w14:textId="77777777" w:rsidR="00F153B9" w:rsidRPr="00340B3C" w:rsidRDefault="00480329">
      <w:pPr>
        <w:pStyle w:val="Body"/>
        <w:rPr>
          <w:rFonts w:ascii="Arial" w:hAnsi="Arial" w:cs="Arial"/>
          <w:b/>
          <w:bCs/>
        </w:rPr>
      </w:pPr>
      <w:r w:rsidRPr="00340B3C">
        <w:rPr>
          <w:rFonts w:ascii="Arial" w:hAnsi="Arial" w:cs="Arial"/>
          <w:b/>
          <w:bCs/>
        </w:rPr>
        <w:t>Potential Indicators:</w:t>
      </w:r>
    </w:p>
    <w:p w14:paraId="0F3E5FF2" w14:textId="77777777" w:rsidR="00F153B9" w:rsidRPr="00340B3C" w:rsidRDefault="00F153B9">
      <w:pPr>
        <w:pStyle w:val="Body"/>
        <w:rPr>
          <w:rFonts w:ascii="Arial" w:hAnsi="Arial" w:cs="Arial"/>
        </w:rPr>
      </w:pPr>
    </w:p>
    <w:p w14:paraId="66F38ED8" w14:textId="77777777" w:rsidR="00F153B9" w:rsidRPr="00340B3C" w:rsidRDefault="00480329">
      <w:pPr>
        <w:pStyle w:val="Body"/>
        <w:numPr>
          <w:ilvl w:val="0"/>
          <w:numId w:val="21"/>
        </w:numPr>
        <w:rPr>
          <w:rFonts w:ascii="Arial" w:hAnsi="Arial" w:cs="Arial"/>
        </w:rPr>
      </w:pPr>
      <w:r w:rsidRPr="00340B3C">
        <w:rPr>
          <w:rFonts w:ascii="Arial" w:hAnsi="Arial" w:cs="Arial"/>
        </w:rPr>
        <w:t>Lack of respect shown to an individual.</w:t>
      </w:r>
    </w:p>
    <w:p w14:paraId="28BBDCB2" w14:textId="72C29DB8" w:rsidR="00F153B9" w:rsidRPr="00340B3C" w:rsidRDefault="00480329">
      <w:pPr>
        <w:pStyle w:val="Body"/>
        <w:numPr>
          <w:ilvl w:val="0"/>
          <w:numId w:val="4"/>
        </w:numPr>
        <w:rPr>
          <w:rFonts w:ascii="Arial" w:hAnsi="Arial" w:cs="Arial"/>
        </w:rPr>
      </w:pPr>
      <w:r w:rsidRPr="00340B3C">
        <w:rPr>
          <w:rFonts w:ascii="Arial" w:hAnsi="Arial" w:cs="Arial"/>
        </w:rPr>
        <w:t xml:space="preserve">Signs of </w:t>
      </w:r>
      <w:r w:rsidR="00AC27F6" w:rsidRPr="00340B3C">
        <w:rPr>
          <w:rFonts w:ascii="Arial" w:hAnsi="Arial" w:cs="Arial"/>
        </w:rPr>
        <w:t>substandard</w:t>
      </w:r>
      <w:r w:rsidRPr="00340B3C">
        <w:rPr>
          <w:rFonts w:ascii="Arial" w:hAnsi="Arial" w:cs="Arial"/>
        </w:rPr>
        <w:t xml:space="preserve"> service offered to an individual.</w:t>
      </w:r>
    </w:p>
    <w:p w14:paraId="4A0E658A" w14:textId="3DF230DD" w:rsidR="00F153B9" w:rsidRPr="00340B3C" w:rsidRDefault="00480329">
      <w:pPr>
        <w:pStyle w:val="Body"/>
        <w:numPr>
          <w:ilvl w:val="0"/>
          <w:numId w:val="4"/>
        </w:numPr>
        <w:rPr>
          <w:rFonts w:ascii="Arial" w:hAnsi="Arial" w:cs="Arial"/>
        </w:rPr>
      </w:pPr>
      <w:r w:rsidRPr="00340B3C">
        <w:rPr>
          <w:rFonts w:ascii="Arial" w:hAnsi="Arial" w:cs="Arial"/>
        </w:rPr>
        <w:t>Repeated exclusion from rights afforded to citizens such as health, education,</w:t>
      </w:r>
      <w:r w:rsidR="000624E6">
        <w:rPr>
          <w:rFonts w:ascii="Arial" w:hAnsi="Arial" w:cs="Arial"/>
        </w:rPr>
        <w:t xml:space="preserve"> </w:t>
      </w:r>
      <w:r w:rsidRPr="00340B3C">
        <w:rPr>
          <w:rFonts w:ascii="Arial" w:hAnsi="Arial" w:cs="Arial"/>
        </w:rPr>
        <w:t>employment, criminal justice and civic status.</w:t>
      </w:r>
    </w:p>
    <w:p w14:paraId="255A46E9" w14:textId="75F7C7B3" w:rsidR="00F153B9" w:rsidRPr="00340B3C" w:rsidRDefault="00F153B9">
      <w:pPr>
        <w:pStyle w:val="Body"/>
        <w:rPr>
          <w:rFonts w:ascii="Arial" w:hAnsi="Arial" w:cs="Arial"/>
        </w:rPr>
      </w:pPr>
    </w:p>
    <w:p w14:paraId="3DB50A73" w14:textId="77777777" w:rsidR="00A73593" w:rsidRPr="00340B3C" w:rsidRDefault="00A73593">
      <w:pPr>
        <w:pStyle w:val="Body"/>
        <w:rPr>
          <w:rFonts w:ascii="Arial" w:hAnsi="Arial" w:cs="Arial"/>
        </w:rPr>
      </w:pPr>
    </w:p>
    <w:p w14:paraId="135F2214" w14:textId="17E054F9" w:rsidR="00F153B9" w:rsidRPr="00340B3C" w:rsidRDefault="00EE140D">
      <w:pPr>
        <w:pStyle w:val="Body"/>
        <w:rPr>
          <w:rFonts w:ascii="Arial" w:hAnsi="Arial" w:cs="Arial"/>
          <w:b/>
          <w:bCs/>
        </w:rPr>
      </w:pPr>
      <w:r w:rsidRPr="00340B3C">
        <w:rPr>
          <w:rFonts w:ascii="Arial" w:hAnsi="Arial" w:cs="Arial"/>
          <w:b/>
          <w:bCs/>
        </w:rPr>
        <w:t>PHYSICAL ABUSE</w:t>
      </w:r>
    </w:p>
    <w:p w14:paraId="43AB0D0B" w14:textId="77777777" w:rsidR="00F153B9" w:rsidRPr="00340B3C" w:rsidRDefault="00F153B9">
      <w:pPr>
        <w:pStyle w:val="Body"/>
        <w:rPr>
          <w:rFonts w:ascii="Arial" w:hAnsi="Arial" w:cs="Arial"/>
        </w:rPr>
      </w:pPr>
    </w:p>
    <w:p w14:paraId="1420262E" w14:textId="6A31CBA8" w:rsidR="00F153B9" w:rsidRPr="00340B3C" w:rsidRDefault="00480329">
      <w:pPr>
        <w:pStyle w:val="Body"/>
        <w:rPr>
          <w:rFonts w:ascii="Arial" w:hAnsi="Arial" w:cs="Arial"/>
        </w:rPr>
      </w:pPr>
      <w:r w:rsidRPr="00340B3C">
        <w:rPr>
          <w:rFonts w:ascii="Arial" w:hAnsi="Arial" w:cs="Arial"/>
        </w:rPr>
        <w:t xml:space="preserve">The </w:t>
      </w:r>
      <w:r w:rsidR="00AC27F6" w:rsidRPr="00340B3C">
        <w:rPr>
          <w:rFonts w:ascii="Arial" w:hAnsi="Arial" w:cs="Arial"/>
        </w:rPr>
        <w:t>non-accidental</w:t>
      </w:r>
      <w:r w:rsidRPr="00340B3C">
        <w:rPr>
          <w:rFonts w:ascii="Arial" w:hAnsi="Arial" w:cs="Arial"/>
        </w:rPr>
        <w:t xml:space="preserve"> infliction of physical force that results in bodily injury, pain, or impairment. Examples include the inappropriate application of treatments, involuntary isolation or confinement, misuse of medication. </w:t>
      </w:r>
    </w:p>
    <w:p w14:paraId="30657B9E" w14:textId="77777777" w:rsidR="00F153B9" w:rsidRPr="00340B3C" w:rsidRDefault="00F153B9">
      <w:pPr>
        <w:pStyle w:val="Body"/>
        <w:rPr>
          <w:rFonts w:ascii="Arial" w:hAnsi="Arial" w:cs="Arial"/>
        </w:rPr>
      </w:pPr>
    </w:p>
    <w:p w14:paraId="40442C1F" w14:textId="26CF93C7" w:rsidR="00F153B9" w:rsidRPr="00340B3C" w:rsidRDefault="00480329">
      <w:pPr>
        <w:pStyle w:val="Body"/>
        <w:rPr>
          <w:rFonts w:ascii="Arial" w:hAnsi="Arial" w:cs="Arial"/>
          <w:b/>
          <w:bCs/>
        </w:rPr>
      </w:pPr>
      <w:r w:rsidRPr="00340B3C">
        <w:rPr>
          <w:rFonts w:ascii="Arial" w:hAnsi="Arial" w:cs="Arial"/>
          <w:b/>
          <w:bCs/>
        </w:rPr>
        <w:t>Potential Indicators</w:t>
      </w:r>
      <w:r w:rsidR="00553081" w:rsidRPr="00340B3C">
        <w:rPr>
          <w:rFonts w:ascii="Arial" w:hAnsi="Arial" w:cs="Arial"/>
          <w:b/>
          <w:bCs/>
        </w:rPr>
        <w:t>:</w:t>
      </w:r>
    </w:p>
    <w:p w14:paraId="125D854B" w14:textId="77777777" w:rsidR="00F153B9" w:rsidRPr="00340B3C" w:rsidRDefault="00F153B9">
      <w:pPr>
        <w:pStyle w:val="Body"/>
        <w:rPr>
          <w:rFonts w:ascii="Arial" w:hAnsi="Arial" w:cs="Arial"/>
        </w:rPr>
      </w:pPr>
    </w:p>
    <w:p w14:paraId="28CF5488" w14:textId="77777777" w:rsidR="00F153B9" w:rsidRPr="00340B3C" w:rsidRDefault="00480329">
      <w:pPr>
        <w:pStyle w:val="Body"/>
        <w:numPr>
          <w:ilvl w:val="0"/>
          <w:numId w:val="22"/>
        </w:numPr>
        <w:rPr>
          <w:rFonts w:ascii="Arial" w:hAnsi="Arial" w:cs="Arial"/>
        </w:rPr>
      </w:pPr>
      <w:r w:rsidRPr="00340B3C">
        <w:rPr>
          <w:rFonts w:ascii="Arial" w:hAnsi="Arial" w:cs="Arial"/>
        </w:rPr>
        <w:t>Any injury not fully explained by the history given.</w:t>
      </w:r>
    </w:p>
    <w:p w14:paraId="34EAA76B" w14:textId="77777777" w:rsidR="00F153B9" w:rsidRPr="00340B3C" w:rsidRDefault="00480329">
      <w:pPr>
        <w:pStyle w:val="Body"/>
        <w:numPr>
          <w:ilvl w:val="0"/>
          <w:numId w:val="4"/>
        </w:numPr>
        <w:rPr>
          <w:rFonts w:ascii="Arial" w:hAnsi="Arial" w:cs="Arial"/>
        </w:rPr>
      </w:pPr>
      <w:r w:rsidRPr="00340B3C">
        <w:rPr>
          <w:rFonts w:ascii="Arial" w:hAnsi="Arial" w:cs="Arial"/>
        </w:rPr>
        <w:t>Injuries not consistent with the lifestyle of the vulnerable adult.</w:t>
      </w:r>
    </w:p>
    <w:p w14:paraId="29258EB0" w14:textId="77777777" w:rsidR="00F153B9" w:rsidRPr="00340B3C" w:rsidRDefault="00480329">
      <w:pPr>
        <w:pStyle w:val="Body"/>
        <w:numPr>
          <w:ilvl w:val="0"/>
          <w:numId w:val="4"/>
        </w:numPr>
        <w:rPr>
          <w:rFonts w:ascii="Arial" w:hAnsi="Arial" w:cs="Arial"/>
        </w:rPr>
      </w:pPr>
      <w:r w:rsidRPr="00340B3C">
        <w:rPr>
          <w:rFonts w:ascii="Arial" w:hAnsi="Arial" w:cs="Arial"/>
        </w:rPr>
        <w:t>Bruises and or welts on the face, lips, mouth, torso, arms, back, buttocks and thighs.</w:t>
      </w:r>
    </w:p>
    <w:p w14:paraId="20DFAF1C" w14:textId="77777777" w:rsidR="00F153B9" w:rsidRPr="00340B3C" w:rsidRDefault="00480329">
      <w:pPr>
        <w:pStyle w:val="Body"/>
        <w:numPr>
          <w:ilvl w:val="0"/>
          <w:numId w:val="4"/>
        </w:numPr>
        <w:rPr>
          <w:rFonts w:ascii="Arial" w:hAnsi="Arial" w:cs="Arial"/>
        </w:rPr>
      </w:pPr>
      <w:r w:rsidRPr="00340B3C">
        <w:rPr>
          <w:rFonts w:ascii="Arial" w:hAnsi="Arial" w:cs="Arial"/>
        </w:rPr>
        <w:t>Clusters of injuries forming regular patterns or reflecting the shape of an object.</w:t>
      </w:r>
    </w:p>
    <w:p w14:paraId="404D8F5A" w14:textId="77777777" w:rsidR="00F153B9" w:rsidRPr="00340B3C" w:rsidRDefault="00480329">
      <w:pPr>
        <w:pStyle w:val="Body"/>
        <w:numPr>
          <w:ilvl w:val="0"/>
          <w:numId w:val="4"/>
        </w:numPr>
        <w:rPr>
          <w:rFonts w:ascii="Arial" w:hAnsi="Arial" w:cs="Arial"/>
        </w:rPr>
      </w:pPr>
      <w:r w:rsidRPr="00340B3C">
        <w:rPr>
          <w:rFonts w:ascii="Arial" w:hAnsi="Arial" w:cs="Arial"/>
        </w:rPr>
        <w:t>Burns, especially on the soles, palms or back, immersion in hot water, friction burns, rope or electrical appliance burns.</w:t>
      </w:r>
    </w:p>
    <w:p w14:paraId="7A8142CA" w14:textId="77777777" w:rsidR="00F153B9" w:rsidRPr="00340B3C" w:rsidRDefault="00480329">
      <w:pPr>
        <w:pStyle w:val="Body"/>
        <w:numPr>
          <w:ilvl w:val="0"/>
          <w:numId w:val="4"/>
        </w:numPr>
        <w:rPr>
          <w:rFonts w:ascii="Arial" w:hAnsi="Arial" w:cs="Arial"/>
        </w:rPr>
      </w:pPr>
      <w:r w:rsidRPr="00340B3C">
        <w:rPr>
          <w:rFonts w:ascii="Arial" w:hAnsi="Arial" w:cs="Arial"/>
        </w:rPr>
        <w:t>Multiple fractures.</w:t>
      </w:r>
    </w:p>
    <w:p w14:paraId="4BEC2A15" w14:textId="77777777" w:rsidR="00F153B9" w:rsidRPr="00340B3C" w:rsidRDefault="00480329">
      <w:pPr>
        <w:pStyle w:val="Body"/>
        <w:numPr>
          <w:ilvl w:val="0"/>
          <w:numId w:val="4"/>
        </w:numPr>
        <w:rPr>
          <w:rFonts w:ascii="Arial" w:hAnsi="Arial" w:cs="Arial"/>
        </w:rPr>
      </w:pPr>
      <w:r w:rsidRPr="00340B3C">
        <w:rPr>
          <w:rFonts w:ascii="Arial" w:hAnsi="Arial" w:cs="Arial"/>
        </w:rPr>
        <w:t>Lacerations or abrasions to mouth, lips, gums, eyes, external genitalia.</w:t>
      </w:r>
    </w:p>
    <w:p w14:paraId="3E173448" w14:textId="77777777" w:rsidR="00F153B9" w:rsidRPr="00340B3C" w:rsidRDefault="00480329">
      <w:pPr>
        <w:pStyle w:val="Body"/>
        <w:numPr>
          <w:ilvl w:val="0"/>
          <w:numId w:val="4"/>
        </w:numPr>
        <w:rPr>
          <w:rFonts w:ascii="Arial" w:hAnsi="Arial" w:cs="Arial"/>
        </w:rPr>
      </w:pPr>
      <w:r w:rsidRPr="00340B3C">
        <w:rPr>
          <w:rFonts w:ascii="Arial" w:hAnsi="Arial" w:cs="Arial"/>
        </w:rPr>
        <w:t>Marks on body, including slap marks, finger marks.</w:t>
      </w:r>
    </w:p>
    <w:p w14:paraId="1B3D8108" w14:textId="77777777" w:rsidR="00F153B9" w:rsidRPr="00340B3C" w:rsidRDefault="00480329">
      <w:pPr>
        <w:pStyle w:val="Body"/>
        <w:numPr>
          <w:ilvl w:val="0"/>
          <w:numId w:val="4"/>
        </w:numPr>
        <w:rPr>
          <w:rFonts w:ascii="Arial" w:hAnsi="Arial" w:cs="Arial"/>
        </w:rPr>
      </w:pPr>
      <w:r w:rsidRPr="00340B3C">
        <w:rPr>
          <w:rFonts w:ascii="Arial" w:hAnsi="Arial" w:cs="Arial"/>
        </w:rPr>
        <w:t>Injuries at different stages of healing.</w:t>
      </w:r>
    </w:p>
    <w:p w14:paraId="218BBF57" w14:textId="77777777" w:rsidR="00F153B9" w:rsidRPr="00340B3C" w:rsidRDefault="00480329">
      <w:pPr>
        <w:pStyle w:val="Body"/>
        <w:numPr>
          <w:ilvl w:val="0"/>
          <w:numId w:val="4"/>
        </w:numPr>
        <w:rPr>
          <w:rFonts w:ascii="Arial" w:hAnsi="Arial" w:cs="Arial"/>
        </w:rPr>
      </w:pPr>
      <w:r w:rsidRPr="00340B3C">
        <w:rPr>
          <w:rFonts w:ascii="Arial" w:hAnsi="Arial" w:cs="Arial"/>
        </w:rPr>
        <w:t>Medication misuse.</w:t>
      </w:r>
    </w:p>
    <w:p w14:paraId="09381F43" w14:textId="655EB152" w:rsidR="00F153B9" w:rsidRPr="00340B3C" w:rsidRDefault="00F153B9">
      <w:pPr>
        <w:pStyle w:val="Body"/>
        <w:rPr>
          <w:rFonts w:ascii="Arial" w:hAnsi="Arial" w:cs="Arial"/>
        </w:rPr>
      </w:pPr>
    </w:p>
    <w:p w14:paraId="7CC584EE" w14:textId="77777777" w:rsidR="00A73593" w:rsidRPr="00340B3C" w:rsidRDefault="00A73593">
      <w:pPr>
        <w:pStyle w:val="Body"/>
        <w:rPr>
          <w:rFonts w:ascii="Arial" w:hAnsi="Arial" w:cs="Arial"/>
        </w:rPr>
      </w:pPr>
    </w:p>
    <w:p w14:paraId="4913F8B9" w14:textId="74D699E7" w:rsidR="00F153B9" w:rsidRPr="00340B3C" w:rsidRDefault="00A73593">
      <w:pPr>
        <w:pStyle w:val="Body"/>
        <w:rPr>
          <w:rFonts w:ascii="Arial" w:hAnsi="Arial" w:cs="Arial"/>
          <w:b/>
          <w:bCs/>
        </w:rPr>
      </w:pPr>
      <w:r w:rsidRPr="00340B3C">
        <w:rPr>
          <w:rFonts w:ascii="Arial" w:hAnsi="Arial" w:cs="Arial"/>
          <w:b/>
          <w:bCs/>
        </w:rPr>
        <w:t>SEXUAL ABUSE</w:t>
      </w:r>
    </w:p>
    <w:p w14:paraId="1E39B191" w14:textId="77777777" w:rsidR="00F153B9" w:rsidRPr="00340B3C" w:rsidRDefault="00F153B9">
      <w:pPr>
        <w:pStyle w:val="Body"/>
        <w:rPr>
          <w:rFonts w:ascii="Arial" w:hAnsi="Arial" w:cs="Arial"/>
        </w:rPr>
      </w:pPr>
    </w:p>
    <w:p w14:paraId="265DD1C8" w14:textId="77777777" w:rsidR="00F153B9" w:rsidRPr="00340B3C" w:rsidRDefault="00480329">
      <w:pPr>
        <w:pStyle w:val="Body"/>
        <w:rPr>
          <w:rFonts w:ascii="Arial" w:hAnsi="Arial" w:cs="Arial"/>
        </w:rPr>
      </w:pPr>
      <w:r w:rsidRPr="00340B3C">
        <w:rPr>
          <w:rFonts w:ascii="Arial" w:hAnsi="Arial" w:cs="Arial"/>
        </w:rPr>
        <w:t>Direct or indirect involvement in sexual activity without consent. Consent to a particular activity may not be given because:</w:t>
      </w:r>
    </w:p>
    <w:p w14:paraId="7845B1C8" w14:textId="77777777" w:rsidR="00F153B9" w:rsidRPr="00340B3C" w:rsidRDefault="00F153B9">
      <w:pPr>
        <w:pStyle w:val="Body"/>
        <w:rPr>
          <w:rFonts w:ascii="Arial" w:hAnsi="Arial" w:cs="Arial"/>
        </w:rPr>
      </w:pPr>
    </w:p>
    <w:p w14:paraId="24C2347A" w14:textId="77777777" w:rsidR="00F153B9" w:rsidRPr="00340B3C" w:rsidRDefault="00480329">
      <w:pPr>
        <w:pStyle w:val="Body"/>
        <w:numPr>
          <w:ilvl w:val="0"/>
          <w:numId w:val="23"/>
        </w:numPr>
        <w:rPr>
          <w:rFonts w:ascii="Arial" w:hAnsi="Arial" w:cs="Arial"/>
        </w:rPr>
      </w:pPr>
      <w:r w:rsidRPr="00340B3C">
        <w:rPr>
          <w:rFonts w:ascii="Arial" w:hAnsi="Arial" w:cs="Arial"/>
        </w:rPr>
        <w:t>A person has capacity but does not want to give consent</w:t>
      </w:r>
    </w:p>
    <w:p w14:paraId="4963F8AC" w14:textId="77777777" w:rsidR="00F153B9" w:rsidRPr="00340B3C" w:rsidRDefault="00480329">
      <w:pPr>
        <w:pStyle w:val="Body"/>
        <w:numPr>
          <w:ilvl w:val="0"/>
          <w:numId w:val="4"/>
        </w:numPr>
        <w:rPr>
          <w:rFonts w:ascii="Arial" w:hAnsi="Arial" w:cs="Arial"/>
        </w:rPr>
      </w:pPr>
      <w:r w:rsidRPr="00340B3C">
        <w:rPr>
          <w:rFonts w:ascii="Arial" w:hAnsi="Arial" w:cs="Arial"/>
        </w:rPr>
        <w:t>A person lacks capacity and is therefore unable to give consent.</w:t>
      </w:r>
    </w:p>
    <w:p w14:paraId="1B47BBD9" w14:textId="77777777" w:rsidR="00F153B9" w:rsidRPr="00340B3C" w:rsidRDefault="00480329">
      <w:pPr>
        <w:pStyle w:val="Body"/>
        <w:numPr>
          <w:ilvl w:val="0"/>
          <w:numId w:val="4"/>
        </w:numPr>
        <w:rPr>
          <w:rFonts w:ascii="Arial" w:hAnsi="Arial" w:cs="Arial"/>
        </w:rPr>
      </w:pPr>
      <w:r w:rsidRPr="00340B3C">
        <w:rPr>
          <w:rFonts w:ascii="Arial" w:hAnsi="Arial" w:cs="Arial"/>
        </w:rPr>
        <w:t>A person feels coerced into activity because the other person is in a position of trust, power, or authority.</w:t>
      </w:r>
    </w:p>
    <w:p w14:paraId="29FE33BF" w14:textId="77777777" w:rsidR="00F153B9" w:rsidRPr="00340B3C" w:rsidRDefault="00F153B9">
      <w:pPr>
        <w:pStyle w:val="Body"/>
        <w:rPr>
          <w:rFonts w:ascii="Arial" w:hAnsi="Arial" w:cs="Arial"/>
        </w:rPr>
      </w:pPr>
    </w:p>
    <w:p w14:paraId="1813FDE8" w14:textId="77777777" w:rsidR="00F153B9" w:rsidRPr="00340B3C" w:rsidRDefault="00480329">
      <w:pPr>
        <w:pStyle w:val="Body"/>
        <w:rPr>
          <w:rFonts w:ascii="Arial" w:hAnsi="Arial" w:cs="Arial"/>
          <w:b/>
          <w:bCs/>
        </w:rPr>
      </w:pPr>
      <w:r w:rsidRPr="00340B3C">
        <w:rPr>
          <w:rFonts w:ascii="Arial" w:hAnsi="Arial" w:cs="Arial"/>
          <w:b/>
          <w:bCs/>
        </w:rPr>
        <w:t>Potential Indicators:</w:t>
      </w:r>
    </w:p>
    <w:p w14:paraId="520066C0" w14:textId="77777777" w:rsidR="00F153B9" w:rsidRPr="00340B3C" w:rsidRDefault="00F153B9">
      <w:pPr>
        <w:pStyle w:val="Body"/>
        <w:rPr>
          <w:rFonts w:ascii="Arial" w:hAnsi="Arial" w:cs="Arial"/>
        </w:rPr>
      </w:pPr>
    </w:p>
    <w:p w14:paraId="7472B9CD" w14:textId="77777777" w:rsidR="00F153B9" w:rsidRPr="00340B3C" w:rsidRDefault="00480329">
      <w:pPr>
        <w:pStyle w:val="Body"/>
        <w:numPr>
          <w:ilvl w:val="0"/>
          <w:numId w:val="24"/>
        </w:numPr>
        <w:rPr>
          <w:rFonts w:ascii="Arial" w:hAnsi="Arial" w:cs="Arial"/>
        </w:rPr>
      </w:pPr>
      <w:r w:rsidRPr="00340B3C">
        <w:rPr>
          <w:rFonts w:ascii="Arial" w:hAnsi="Arial" w:cs="Arial"/>
        </w:rPr>
        <w:t>Significant change in sexual behaviour or attitude.</w:t>
      </w:r>
    </w:p>
    <w:p w14:paraId="704ED672" w14:textId="77777777" w:rsidR="00F153B9" w:rsidRPr="00340B3C" w:rsidRDefault="00480329">
      <w:pPr>
        <w:pStyle w:val="Body"/>
        <w:numPr>
          <w:ilvl w:val="0"/>
          <w:numId w:val="4"/>
        </w:numPr>
        <w:rPr>
          <w:rFonts w:ascii="Arial" w:hAnsi="Arial" w:cs="Arial"/>
        </w:rPr>
      </w:pPr>
      <w:r w:rsidRPr="00340B3C">
        <w:rPr>
          <w:rFonts w:ascii="Arial" w:hAnsi="Arial" w:cs="Arial"/>
        </w:rPr>
        <w:t>Pregnancy in a woman who is unable to consent to sexual intercourse.</w:t>
      </w:r>
    </w:p>
    <w:p w14:paraId="1B85BFB0" w14:textId="77777777" w:rsidR="00F153B9" w:rsidRPr="00340B3C" w:rsidRDefault="00480329">
      <w:pPr>
        <w:pStyle w:val="Body"/>
        <w:numPr>
          <w:ilvl w:val="0"/>
          <w:numId w:val="4"/>
        </w:numPr>
        <w:rPr>
          <w:rFonts w:ascii="Arial" w:hAnsi="Arial" w:cs="Arial"/>
        </w:rPr>
      </w:pPr>
      <w:r w:rsidRPr="00340B3C">
        <w:rPr>
          <w:rFonts w:ascii="Arial" w:hAnsi="Arial" w:cs="Arial"/>
        </w:rPr>
        <w:t>Wetting or soiling.</w:t>
      </w:r>
    </w:p>
    <w:p w14:paraId="7517888B" w14:textId="77777777" w:rsidR="00F153B9" w:rsidRPr="00340B3C" w:rsidRDefault="00480329">
      <w:pPr>
        <w:pStyle w:val="Body"/>
        <w:numPr>
          <w:ilvl w:val="0"/>
          <w:numId w:val="4"/>
        </w:numPr>
        <w:rPr>
          <w:rFonts w:ascii="Arial" w:hAnsi="Arial" w:cs="Arial"/>
        </w:rPr>
      </w:pPr>
      <w:r w:rsidRPr="00340B3C">
        <w:rPr>
          <w:rFonts w:ascii="Arial" w:hAnsi="Arial" w:cs="Arial"/>
        </w:rPr>
        <w:t>Poor concentration.</w:t>
      </w:r>
    </w:p>
    <w:p w14:paraId="22DE32E3" w14:textId="77777777" w:rsidR="00F153B9" w:rsidRPr="00340B3C" w:rsidRDefault="00480329">
      <w:pPr>
        <w:pStyle w:val="Body"/>
        <w:numPr>
          <w:ilvl w:val="0"/>
          <w:numId w:val="4"/>
        </w:numPr>
        <w:rPr>
          <w:rFonts w:ascii="Arial" w:hAnsi="Arial" w:cs="Arial"/>
        </w:rPr>
      </w:pPr>
      <w:r w:rsidRPr="00340B3C">
        <w:rPr>
          <w:rFonts w:ascii="Arial" w:hAnsi="Arial" w:cs="Arial"/>
        </w:rPr>
        <w:t>Vulnerable adult appears withdrawn, depressed or stressed</w:t>
      </w:r>
    </w:p>
    <w:p w14:paraId="4152E1A4" w14:textId="77777777" w:rsidR="00F153B9" w:rsidRPr="00340B3C" w:rsidRDefault="00480329">
      <w:pPr>
        <w:pStyle w:val="Body"/>
        <w:numPr>
          <w:ilvl w:val="0"/>
          <w:numId w:val="4"/>
        </w:numPr>
        <w:rPr>
          <w:rFonts w:ascii="Arial" w:hAnsi="Arial" w:cs="Arial"/>
        </w:rPr>
      </w:pPr>
      <w:r w:rsidRPr="00340B3C">
        <w:rPr>
          <w:rFonts w:ascii="Arial" w:hAnsi="Arial" w:cs="Arial"/>
        </w:rPr>
        <w:t>Unusual difficulty in sitting or walking.</w:t>
      </w:r>
    </w:p>
    <w:p w14:paraId="23A72CBE" w14:textId="77777777" w:rsidR="00F153B9" w:rsidRPr="00340B3C" w:rsidRDefault="00480329">
      <w:pPr>
        <w:pStyle w:val="Body"/>
        <w:numPr>
          <w:ilvl w:val="0"/>
          <w:numId w:val="4"/>
        </w:numPr>
        <w:rPr>
          <w:rFonts w:ascii="Arial" w:hAnsi="Arial" w:cs="Arial"/>
        </w:rPr>
      </w:pPr>
      <w:r w:rsidRPr="00340B3C">
        <w:rPr>
          <w:rFonts w:ascii="Arial" w:hAnsi="Arial" w:cs="Arial"/>
        </w:rPr>
        <w:t>Torn, stained or bloody underclothing.</w:t>
      </w:r>
    </w:p>
    <w:p w14:paraId="5F6C3888" w14:textId="77777777" w:rsidR="00F153B9" w:rsidRPr="00340B3C" w:rsidRDefault="00480329">
      <w:pPr>
        <w:pStyle w:val="Body"/>
        <w:numPr>
          <w:ilvl w:val="0"/>
          <w:numId w:val="4"/>
        </w:numPr>
        <w:rPr>
          <w:rFonts w:ascii="Arial" w:hAnsi="Arial" w:cs="Arial"/>
        </w:rPr>
      </w:pPr>
      <w:r w:rsidRPr="00340B3C">
        <w:rPr>
          <w:rFonts w:ascii="Arial" w:hAnsi="Arial" w:cs="Arial"/>
        </w:rPr>
        <w:t>Bruises, bleeding, pain or itching in genital area.</w:t>
      </w:r>
    </w:p>
    <w:p w14:paraId="55C1AC7F" w14:textId="5A41A544" w:rsidR="00F153B9" w:rsidRPr="00340B3C" w:rsidRDefault="00480329">
      <w:pPr>
        <w:pStyle w:val="Body"/>
        <w:numPr>
          <w:ilvl w:val="0"/>
          <w:numId w:val="4"/>
        </w:numPr>
        <w:rPr>
          <w:rFonts w:ascii="Arial" w:hAnsi="Arial" w:cs="Arial"/>
        </w:rPr>
      </w:pPr>
      <w:r w:rsidRPr="00340B3C">
        <w:rPr>
          <w:rFonts w:ascii="Arial" w:hAnsi="Arial" w:cs="Arial"/>
        </w:rPr>
        <w:lastRenderedPageBreak/>
        <w:t>Sexually transmitted diseases, urinary tract or vaginal infection, love bites</w:t>
      </w:r>
      <w:r w:rsidR="004666D6" w:rsidRPr="00340B3C">
        <w:rPr>
          <w:rFonts w:ascii="Arial" w:hAnsi="Arial" w:cs="Arial"/>
        </w:rPr>
        <w:t>.</w:t>
      </w:r>
    </w:p>
    <w:p w14:paraId="02035DFB" w14:textId="77777777" w:rsidR="00F153B9" w:rsidRPr="00340B3C" w:rsidRDefault="00480329">
      <w:pPr>
        <w:pStyle w:val="Body"/>
        <w:numPr>
          <w:ilvl w:val="0"/>
          <w:numId w:val="4"/>
        </w:numPr>
        <w:rPr>
          <w:rFonts w:ascii="Arial" w:hAnsi="Arial" w:cs="Arial"/>
        </w:rPr>
      </w:pPr>
      <w:r w:rsidRPr="00340B3C">
        <w:rPr>
          <w:rFonts w:ascii="Arial" w:hAnsi="Arial" w:cs="Arial"/>
        </w:rPr>
        <w:t>Bruising to thighs or upper arms.</w:t>
      </w:r>
    </w:p>
    <w:p w14:paraId="5639117E" w14:textId="77777777" w:rsidR="00F153B9" w:rsidRPr="00340B3C" w:rsidRDefault="00F153B9">
      <w:pPr>
        <w:pStyle w:val="Body"/>
        <w:rPr>
          <w:rFonts w:ascii="Arial" w:hAnsi="Arial" w:cs="Arial"/>
        </w:rPr>
      </w:pPr>
    </w:p>
    <w:p w14:paraId="6660E82A" w14:textId="77777777" w:rsidR="00F153B9" w:rsidRPr="00340B3C" w:rsidRDefault="00F153B9">
      <w:pPr>
        <w:pStyle w:val="Body"/>
        <w:rPr>
          <w:rFonts w:ascii="Arial" w:hAnsi="Arial" w:cs="Arial"/>
        </w:rPr>
      </w:pPr>
    </w:p>
    <w:p w14:paraId="2EB7787D" w14:textId="467509FF" w:rsidR="00F153B9" w:rsidRPr="00340B3C" w:rsidRDefault="00EE140D">
      <w:pPr>
        <w:pStyle w:val="Body"/>
        <w:rPr>
          <w:rFonts w:ascii="Arial" w:hAnsi="Arial" w:cs="Arial"/>
          <w:b/>
          <w:bCs/>
        </w:rPr>
      </w:pPr>
      <w:r w:rsidRPr="00340B3C">
        <w:rPr>
          <w:rFonts w:ascii="Arial" w:hAnsi="Arial" w:cs="Arial"/>
          <w:b/>
          <w:bCs/>
        </w:rPr>
        <w:t>PSYCHOLOGICAL ABUSE</w:t>
      </w:r>
    </w:p>
    <w:p w14:paraId="4F961619" w14:textId="77777777" w:rsidR="00F153B9" w:rsidRPr="00340B3C" w:rsidRDefault="00F153B9">
      <w:pPr>
        <w:pStyle w:val="Body"/>
        <w:rPr>
          <w:rFonts w:ascii="Arial" w:hAnsi="Arial" w:cs="Arial"/>
        </w:rPr>
      </w:pPr>
    </w:p>
    <w:p w14:paraId="4BDA89E2" w14:textId="387D4F4B" w:rsidR="00F153B9" w:rsidRPr="00340B3C" w:rsidRDefault="00480329">
      <w:pPr>
        <w:pStyle w:val="Body"/>
        <w:rPr>
          <w:rFonts w:ascii="Arial" w:hAnsi="Arial" w:cs="Arial"/>
        </w:rPr>
      </w:pPr>
      <w:r w:rsidRPr="00340B3C">
        <w:rPr>
          <w:rFonts w:ascii="Arial" w:hAnsi="Arial" w:cs="Arial"/>
        </w:rPr>
        <w:t xml:space="preserve">The use threats, humiliation, bullying, swearing and other verbal conduct, or any other form of mental cruelty, that results in mental or physical distress. It includes the denial of basic human and civil rights such as choice, </w:t>
      </w:r>
      <w:r w:rsidR="00AC27F6" w:rsidRPr="00340B3C">
        <w:rPr>
          <w:rFonts w:ascii="Arial" w:hAnsi="Arial" w:cs="Arial"/>
        </w:rPr>
        <w:t>self-expression</w:t>
      </w:r>
      <w:r w:rsidRPr="00340B3C">
        <w:rPr>
          <w:rFonts w:ascii="Arial" w:hAnsi="Arial" w:cs="Arial"/>
        </w:rPr>
        <w:t>, privacy and dignity.</w:t>
      </w:r>
    </w:p>
    <w:p w14:paraId="19E883E9" w14:textId="77777777" w:rsidR="00F153B9" w:rsidRPr="00340B3C" w:rsidRDefault="00F153B9">
      <w:pPr>
        <w:pStyle w:val="Body"/>
        <w:rPr>
          <w:rFonts w:ascii="Arial" w:hAnsi="Arial" w:cs="Arial"/>
        </w:rPr>
      </w:pPr>
    </w:p>
    <w:p w14:paraId="08194F33" w14:textId="04650280" w:rsidR="00F153B9" w:rsidRPr="00340B3C" w:rsidRDefault="00480329">
      <w:pPr>
        <w:pStyle w:val="Body"/>
        <w:rPr>
          <w:rFonts w:ascii="Arial" w:hAnsi="Arial" w:cs="Arial"/>
          <w:b/>
          <w:bCs/>
        </w:rPr>
      </w:pPr>
      <w:r w:rsidRPr="00340B3C">
        <w:rPr>
          <w:rFonts w:ascii="Arial" w:hAnsi="Arial" w:cs="Arial"/>
          <w:b/>
          <w:bCs/>
        </w:rPr>
        <w:t>Potential Indicators</w:t>
      </w:r>
      <w:r w:rsidR="00553081" w:rsidRPr="00340B3C">
        <w:rPr>
          <w:rFonts w:ascii="Arial" w:hAnsi="Arial" w:cs="Arial"/>
          <w:b/>
          <w:bCs/>
        </w:rPr>
        <w:t>:</w:t>
      </w:r>
    </w:p>
    <w:p w14:paraId="4E000AED" w14:textId="77777777" w:rsidR="00F153B9" w:rsidRPr="00340B3C" w:rsidRDefault="00F153B9">
      <w:pPr>
        <w:pStyle w:val="Body"/>
        <w:rPr>
          <w:rFonts w:ascii="Arial" w:hAnsi="Arial" w:cs="Arial"/>
        </w:rPr>
      </w:pPr>
    </w:p>
    <w:p w14:paraId="72B01729" w14:textId="77777777" w:rsidR="00F153B9" w:rsidRPr="00340B3C" w:rsidRDefault="00480329">
      <w:pPr>
        <w:pStyle w:val="Body"/>
        <w:numPr>
          <w:ilvl w:val="0"/>
          <w:numId w:val="25"/>
        </w:numPr>
        <w:rPr>
          <w:rFonts w:ascii="Arial" w:hAnsi="Arial" w:cs="Arial"/>
        </w:rPr>
      </w:pPr>
      <w:r w:rsidRPr="00340B3C">
        <w:rPr>
          <w:rFonts w:ascii="Arial" w:hAnsi="Arial" w:cs="Arial"/>
        </w:rPr>
        <w:t>Change in appetite</w:t>
      </w:r>
    </w:p>
    <w:p w14:paraId="687583C4" w14:textId="5377F09B" w:rsidR="00F153B9" w:rsidRPr="00340B3C" w:rsidRDefault="00480329">
      <w:pPr>
        <w:pStyle w:val="Body"/>
        <w:numPr>
          <w:ilvl w:val="0"/>
          <w:numId w:val="4"/>
        </w:numPr>
        <w:rPr>
          <w:rFonts w:ascii="Arial" w:hAnsi="Arial" w:cs="Arial"/>
        </w:rPr>
      </w:pPr>
      <w:r w:rsidRPr="00340B3C">
        <w:rPr>
          <w:rFonts w:ascii="Arial" w:hAnsi="Arial" w:cs="Arial"/>
        </w:rPr>
        <w:t xml:space="preserve">Low </w:t>
      </w:r>
      <w:r w:rsidR="00AC27F6" w:rsidRPr="00340B3C">
        <w:rPr>
          <w:rFonts w:ascii="Arial" w:hAnsi="Arial" w:cs="Arial"/>
        </w:rPr>
        <w:t>self-esteem</w:t>
      </w:r>
      <w:r w:rsidRPr="00340B3C">
        <w:rPr>
          <w:rFonts w:ascii="Arial" w:hAnsi="Arial" w:cs="Arial"/>
        </w:rPr>
        <w:t>, deference, passivity, and resignation.</w:t>
      </w:r>
    </w:p>
    <w:p w14:paraId="7F4CEA6A" w14:textId="77777777" w:rsidR="00F153B9" w:rsidRPr="00340B3C" w:rsidRDefault="00480329">
      <w:pPr>
        <w:pStyle w:val="Body"/>
        <w:numPr>
          <w:ilvl w:val="0"/>
          <w:numId w:val="4"/>
        </w:numPr>
        <w:rPr>
          <w:rFonts w:ascii="Arial" w:hAnsi="Arial" w:cs="Arial"/>
        </w:rPr>
      </w:pPr>
      <w:r w:rsidRPr="00340B3C">
        <w:rPr>
          <w:rFonts w:ascii="Arial" w:hAnsi="Arial" w:cs="Arial"/>
        </w:rPr>
        <w:t>Unexplained fear, defensiveness, ambivalence</w:t>
      </w:r>
    </w:p>
    <w:p w14:paraId="44C9DA25" w14:textId="77777777" w:rsidR="00F153B9" w:rsidRPr="00340B3C" w:rsidRDefault="00480329">
      <w:pPr>
        <w:pStyle w:val="Body"/>
        <w:numPr>
          <w:ilvl w:val="0"/>
          <w:numId w:val="4"/>
        </w:numPr>
        <w:rPr>
          <w:rFonts w:ascii="Arial" w:hAnsi="Arial" w:cs="Arial"/>
        </w:rPr>
      </w:pPr>
      <w:r w:rsidRPr="00340B3C">
        <w:rPr>
          <w:rFonts w:ascii="Arial" w:hAnsi="Arial" w:cs="Arial"/>
        </w:rPr>
        <w:t xml:space="preserve">Emotional withdrawal </w:t>
      </w:r>
    </w:p>
    <w:p w14:paraId="0EC29E2D" w14:textId="77777777" w:rsidR="00F153B9" w:rsidRPr="00340B3C" w:rsidRDefault="00480329">
      <w:pPr>
        <w:pStyle w:val="Body"/>
        <w:numPr>
          <w:ilvl w:val="0"/>
          <w:numId w:val="4"/>
        </w:numPr>
        <w:rPr>
          <w:rFonts w:ascii="Arial" w:hAnsi="Arial" w:cs="Arial"/>
        </w:rPr>
      </w:pPr>
      <w:r w:rsidRPr="00340B3C">
        <w:rPr>
          <w:rFonts w:ascii="Arial" w:hAnsi="Arial" w:cs="Arial"/>
        </w:rPr>
        <w:t xml:space="preserve">Sleep disturbance </w:t>
      </w:r>
    </w:p>
    <w:p w14:paraId="6E160552" w14:textId="77777777" w:rsidR="00EE140D" w:rsidRPr="00340B3C" w:rsidRDefault="00EE140D">
      <w:pPr>
        <w:pStyle w:val="Body"/>
        <w:rPr>
          <w:rFonts w:ascii="Arial" w:hAnsi="Arial" w:cs="Arial"/>
        </w:rPr>
      </w:pPr>
    </w:p>
    <w:p w14:paraId="1B428CED" w14:textId="77777777" w:rsidR="00EE140D" w:rsidRPr="00340B3C" w:rsidRDefault="00EE140D">
      <w:pPr>
        <w:pStyle w:val="Body"/>
        <w:rPr>
          <w:rFonts w:ascii="Arial" w:hAnsi="Arial" w:cs="Arial"/>
        </w:rPr>
      </w:pPr>
    </w:p>
    <w:p w14:paraId="5B3AEAEE" w14:textId="67DB1931" w:rsidR="00F153B9" w:rsidRPr="00340B3C" w:rsidRDefault="00EE140D">
      <w:pPr>
        <w:pStyle w:val="Body"/>
        <w:rPr>
          <w:rFonts w:ascii="Arial" w:hAnsi="Arial" w:cs="Arial"/>
          <w:b/>
          <w:bCs/>
        </w:rPr>
      </w:pPr>
      <w:r w:rsidRPr="00340B3C">
        <w:rPr>
          <w:rFonts w:ascii="Arial" w:hAnsi="Arial" w:cs="Arial"/>
          <w:b/>
          <w:bCs/>
        </w:rPr>
        <w:t>FINANCIAL ABUSE</w:t>
      </w:r>
    </w:p>
    <w:p w14:paraId="7E538A58" w14:textId="77777777" w:rsidR="00F153B9" w:rsidRPr="00340B3C" w:rsidRDefault="00F153B9">
      <w:pPr>
        <w:pStyle w:val="Body"/>
        <w:rPr>
          <w:rFonts w:ascii="Arial" w:hAnsi="Arial" w:cs="Arial"/>
        </w:rPr>
      </w:pPr>
    </w:p>
    <w:p w14:paraId="65EF42A9" w14:textId="77777777" w:rsidR="00F153B9" w:rsidRPr="00340B3C" w:rsidRDefault="00480329">
      <w:pPr>
        <w:pStyle w:val="Body"/>
        <w:rPr>
          <w:rFonts w:ascii="Arial" w:hAnsi="Arial" w:cs="Arial"/>
        </w:rPr>
      </w:pPr>
      <w:r w:rsidRPr="00340B3C">
        <w:rPr>
          <w:rFonts w:ascii="Arial" w:hAnsi="Arial" w:cs="Arial"/>
        </w:rPr>
        <w:t>The unauthorised and improper use of funds, property, or any resources belonging to an individual. Examples include forcing changes to a will, preventing access to money, property, possessions or inheritance and theft.</w:t>
      </w:r>
    </w:p>
    <w:p w14:paraId="26DD2E6E" w14:textId="77777777" w:rsidR="00F153B9" w:rsidRPr="00340B3C" w:rsidRDefault="00F153B9">
      <w:pPr>
        <w:pStyle w:val="Body"/>
        <w:rPr>
          <w:rFonts w:ascii="Arial" w:hAnsi="Arial" w:cs="Arial"/>
        </w:rPr>
      </w:pPr>
    </w:p>
    <w:p w14:paraId="0E4AEE0F" w14:textId="4750D78A" w:rsidR="00F153B9" w:rsidRPr="00340B3C" w:rsidRDefault="00480329">
      <w:pPr>
        <w:pStyle w:val="Body"/>
        <w:rPr>
          <w:rFonts w:ascii="Arial" w:hAnsi="Arial" w:cs="Arial"/>
          <w:b/>
          <w:bCs/>
        </w:rPr>
      </w:pPr>
      <w:r w:rsidRPr="00340B3C">
        <w:rPr>
          <w:rFonts w:ascii="Arial" w:hAnsi="Arial" w:cs="Arial"/>
          <w:b/>
          <w:bCs/>
        </w:rPr>
        <w:t>Potential Indicators</w:t>
      </w:r>
      <w:r w:rsidR="00553081" w:rsidRPr="00340B3C">
        <w:rPr>
          <w:rFonts w:ascii="Arial" w:hAnsi="Arial" w:cs="Arial"/>
          <w:b/>
          <w:bCs/>
        </w:rPr>
        <w:t>:</w:t>
      </w:r>
    </w:p>
    <w:p w14:paraId="6B9B5C7C" w14:textId="77777777" w:rsidR="00F153B9" w:rsidRPr="00340B3C" w:rsidRDefault="00F153B9">
      <w:pPr>
        <w:pStyle w:val="Body"/>
        <w:rPr>
          <w:rFonts w:ascii="Arial" w:hAnsi="Arial" w:cs="Arial"/>
        </w:rPr>
      </w:pPr>
    </w:p>
    <w:p w14:paraId="4237F33D" w14:textId="77777777" w:rsidR="00F153B9" w:rsidRPr="00340B3C" w:rsidRDefault="00480329">
      <w:pPr>
        <w:pStyle w:val="Body"/>
        <w:numPr>
          <w:ilvl w:val="0"/>
          <w:numId w:val="26"/>
        </w:numPr>
        <w:rPr>
          <w:rFonts w:ascii="Arial" w:hAnsi="Arial" w:cs="Arial"/>
        </w:rPr>
      </w:pPr>
      <w:r w:rsidRPr="00340B3C">
        <w:rPr>
          <w:rFonts w:ascii="Arial" w:hAnsi="Arial" w:cs="Arial"/>
        </w:rPr>
        <w:t>Unexplained sudden inability to pay bills or maintain lifestyle.</w:t>
      </w:r>
    </w:p>
    <w:p w14:paraId="777B3E1A" w14:textId="77777777" w:rsidR="00F153B9" w:rsidRPr="00340B3C" w:rsidRDefault="00480329">
      <w:pPr>
        <w:pStyle w:val="Body"/>
        <w:numPr>
          <w:ilvl w:val="0"/>
          <w:numId w:val="4"/>
        </w:numPr>
        <w:rPr>
          <w:rFonts w:ascii="Arial" w:hAnsi="Arial" w:cs="Arial"/>
        </w:rPr>
      </w:pPr>
      <w:r w:rsidRPr="00340B3C">
        <w:rPr>
          <w:rFonts w:ascii="Arial" w:hAnsi="Arial" w:cs="Arial"/>
        </w:rPr>
        <w:t xml:space="preserve">Unusual or inappropriate bank account activity </w:t>
      </w:r>
    </w:p>
    <w:p w14:paraId="4E0A6E92" w14:textId="77777777" w:rsidR="00F153B9" w:rsidRPr="00340B3C" w:rsidRDefault="00480329">
      <w:pPr>
        <w:pStyle w:val="Body"/>
        <w:numPr>
          <w:ilvl w:val="0"/>
          <w:numId w:val="4"/>
        </w:numPr>
        <w:rPr>
          <w:rFonts w:ascii="Arial" w:hAnsi="Arial" w:cs="Arial"/>
        </w:rPr>
      </w:pPr>
      <w:r w:rsidRPr="00340B3C">
        <w:rPr>
          <w:rFonts w:ascii="Arial" w:hAnsi="Arial" w:cs="Arial"/>
        </w:rPr>
        <w:t>Power of attorney or enduring power of attorney obtained when vulnerable adult is unable to comprehend and give consent.</w:t>
      </w:r>
    </w:p>
    <w:p w14:paraId="0140AC16" w14:textId="77777777" w:rsidR="00F153B9" w:rsidRPr="00340B3C" w:rsidRDefault="00480329">
      <w:pPr>
        <w:pStyle w:val="Body"/>
        <w:numPr>
          <w:ilvl w:val="0"/>
          <w:numId w:val="4"/>
        </w:numPr>
        <w:rPr>
          <w:rFonts w:ascii="Arial" w:hAnsi="Arial" w:cs="Arial"/>
        </w:rPr>
      </w:pPr>
      <w:r w:rsidRPr="00340B3C">
        <w:rPr>
          <w:rFonts w:ascii="Arial" w:hAnsi="Arial" w:cs="Arial"/>
        </w:rPr>
        <w:t>Withholding money.</w:t>
      </w:r>
    </w:p>
    <w:p w14:paraId="291681B0" w14:textId="77777777" w:rsidR="00F153B9" w:rsidRPr="00340B3C" w:rsidRDefault="00480329">
      <w:pPr>
        <w:pStyle w:val="Body"/>
        <w:numPr>
          <w:ilvl w:val="0"/>
          <w:numId w:val="4"/>
        </w:numPr>
        <w:rPr>
          <w:rFonts w:ascii="Arial" w:hAnsi="Arial" w:cs="Arial"/>
        </w:rPr>
      </w:pPr>
      <w:r w:rsidRPr="00340B3C">
        <w:rPr>
          <w:rFonts w:ascii="Arial" w:hAnsi="Arial" w:cs="Arial"/>
        </w:rPr>
        <w:t>Recent change of deeds or title of property.</w:t>
      </w:r>
    </w:p>
    <w:p w14:paraId="5F7A1188" w14:textId="0DC0EF53" w:rsidR="00F153B9" w:rsidRPr="00340B3C" w:rsidRDefault="00480329">
      <w:pPr>
        <w:pStyle w:val="Body"/>
        <w:numPr>
          <w:ilvl w:val="0"/>
          <w:numId w:val="4"/>
        </w:numPr>
        <w:rPr>
          <w:rFonts w:ascii="Arial" w:hAnsi="Arial" w:cs="Arial"/>
        </w:rPr>
      </w:pPr>
      <w:r w:rsidRPr="00340B3C">
        <w:rPr>
          <w:rFonts w:ascii="Arial" w:hAnsi="Arial" w:cs="Arial"/>
        </w:rPr>
        <w:t xml:space="preserve">Unusual interest shown by family or others in the vulnerable </w:t>
      </w:r>
      <w:r w:rsidR="00AC27F6" w:rsidRPr="00340B3C">
        <w:rPr>
          <w:rFonts w:ascii="Arial" w:hAnsi="Arial" w:cs="Arial"/>
        </w:rPr>
        <w:t>adult’s</w:t>
      </w:r>
      <w:r w:rsidRPr="00340B3C">
        <w:rPr>
          <w:rFonts w:ascii="Arial" w:hAnsi="Arial" w:cs="Arial"/>
        </w:rPr>
        <w:t xml:space="preserve"> assets </w:t>
      </w:r>
    </w:p>
    <w:p w14:paraId="68FF7684" w14:textId="77777777" w:rsidR="00F153B9" w:rsidRPr="00340B3C" w:rsidRDefault="00480329">
      <w:pPr>
        <w:pStyle w:val="Body"/>
        <w:numPr>
          <w:ilvl w:val="0"/>
          <w:numId w:val="4"/>
        </w:numPr>
        <w:rPr>
          <w:rFonts w:ascii="Arial" w:hAnsi="Arial" w:cs="Arial"/>
        </w:rPr>
      </w:pPr>
      <w:r w:rsidRPr="00340B3C">
        <w:rPr>
          <w:rFonts w:ascii="Arial" w:hAnsi="Arial" w:cs="Arial"/>
        </w:rPr>
        <w:t>Person managing financial affairs is evasive or uncooperative.</w:t>
      </w:r>
    </w:p>
    <w:p w14:paraId="2B72A1E3" w14:textId="77777777" w:rsidR="00F153B9" w:rsidRPr="00340B3C" w:rsidRDefault="00F153B9">
      <w:pPr>
        <w:pStyle w:val="Body"/>
        <w:rPr>
          <w:rFonts w:ascii="Arial" w:hAnsi="Arial" w:cs="Arial"/>
        </w:rPr>
      </w:pPr>
    </w:p>
    <w:p w14:paraId="67B94593" w14:textId="77777777" w:rsidR="00F153B9" w:rsidRPr="00340B3C" w:rsidRDefault="00F153B9">
      <w:pPr>
        <w:pStyle w:val="Body"/>
        <w:rPr>
          <w:rFonts w:ascii="Arial" w:hAnsi="Arial" w:cs="Arial"/>
        </w:rPr>
      </w:pPr>
    </w:p>
    <w:p w14:paraId="49AEF683" w14:textId="2D1476F1" w:rsidR="00F153B9" w:rsidRPr="00340B3C" w:rsidRDefault="00A73593">
      <w:pPr>
        <w:pStyle w:val="Body"/>
        <w:rPr>
          <w:rFonts w:ascii="Arial" w:hAnsi="Arial" w:cs="Arial"/>
          <w:b/>
          <w:bCs/>
        </w:rPr>
      </w:pPr>
      <w:r w:rsidRPr="00340B3C">
        <w:rPr>
          <w:rFonts w:ascii="Arial" w:hAnsi="Arial" w:cs="Arial"/>
          <w:b/>
          <w:bCs/>
        </w:rPr>
        <w:t>NEGLECTS AND ACTS OF OMISSION</w:t>
      </w:r>
    </w:p>
    <w:p w14:paraId="5833DED3" w14:textId="77777777" w:rsidR="00F153B9" w:rsidRPr="00340B3C" w:rsidRDefault="00F153B9">
      <w:pPr>
        <w:pStyle w:val="Body"/>
        <w:rPr>
          <w:rFonts w:ascii="Arial" w:hAnsi="Arial" w:cs="Arial"/>
        </w:rPr>
      </w:pPr>
    </w:p>
    <w:p w14:paraId="58F81952" w14:textId="77777777" w:rsidR="00F153B9" w:rsidRPr="00340B3C" w:rsidRDefault="00480329">
      <w:pPr>
        <w:pStyle w:val="Body"/>
        <w:rPr>
          <w:rFonts w:ascii="Arial" w:hAnsi="Arial" w:cs="Arial"/>
        </w:rPr>
      </w:pPr>
      <w:r w:rsidRPr="00340B3C">
        <w:rPr>
          <w:rFonts w:ascii="Arial" w:hAnsi="Arial" w:cs="Arial"/>
        </w:rPr>
        <w:t>The repeated depravation of assistance that the vulnerable adult needs for important activities of daily living, including the failure to intervene in behaviour which is dangerous to the vulnerable adult or others.</w:t>
      </w:r>
    </w:p>
    <w:p w14:paraId="40F0425E" w14:textId="77777777" w:rsidR="00F153B9" w:rsidRPr="00340B3C" w:rsidRDefault="00F153B9">
      <w:pPr>
        <w:pStyle w:val="Body"/>
        <w:rPr>
          <w:rFonts w:ascii="Arial" w:hAnsi="Arial" w:cs="Arial"/>
        </w:rPr>
      </w:pPr>
    </w:p>
    <w:p w14:paraId="5C2EF959" w14:textId="47517672" w:rsidR="00F153B9" w:rsidRPr="00340B3C" w:rsidRDefault="00480329">
      <w:pPr>
        <w:pStyle w:val="Body"/>
        <w:rPr>
          <w:rFonts w:ascii="Arial" w:hAnsi="Arial" w:cs="Arial"/>
          <w:b/>
          <w:bCs/>
        </w:rPr>
      </w:pPr>
      <w:r w:rsidRPr="00340B3C">
        <w:rPr>
          <w:rFonts w:ascii="Arial" w:hAnsi="Arial" w:cs="Arial"/>
          <w:b/>
          <w:bCs/>
        </w:rPr>
        <w:t>Potential Indicators</w:t>
      </w:r>
      <w:r w:rsidR="00A73593" w:rsidRPr="00340B3C">
        <w:rPr>
          <w:rFonts w:ascii="Arial" w:hAnsi="Arial" w:cs="Arial"/>
          <w:b/>
          <w:bCs/>
        </w:rPr>
        <w:t>:</w:t>
      </w:r>
    </w:p>
    <w:p w14:paraId="1120A613" w14:textId="77777777" w:rsidR="00F153B9" w:rsidRPr="00340B3C" w:rsidRDefault="00F153B9">
      <w:pPr>
        <w:pStyle w:val="Body"/>
        <w:rPr>
          <w:rFonts w:ascii="Arial" w:hAnsi="Arial" w:cs="Arial"/>
        </w:rPr>
      </w:pPr>
    </w:p>
    <w:p w14:paraId="2C8FD91B" w14:textId="165029CC" w:rsidR="00F153B9" w:rsidRPr="00340B3C" w:rsidRDefault="00480329">
      <w:pPr>
        <w:pStyle w:val="Body"/>
        <w:numPr>
          <w:ilvl w:val="0"/>
          <w:numId w:val="27"/>
        </w:numPr>
        <w:rPr>
          <w:rFonts w:ascii="Arial" w:hAnsi="Arial" w:cs="Arial"/>
        </w:rPr>
      </w:pPr>
      <w:r w:rsidRPr="00340B3C">
        <w:rPr>
          <w:rFonts w:ascii="Arial" w:hAnsi="Arial" w:cs="Arial"/>
        </w:rPr>
        <w:t>Poor physical condition</w:t>
      </w:r>
      <w:r w:rsidR="00A73593" w:rsidRPr="00340B3C">
        <w:rPr>
          <w:rFonts w:ascii="Arial" w:hAnsi="Arial" w:cs="Arial"/>
        </w:rPr>
        <w:t>.</w:t>
      </w:r>
    </w:p>
    <w:p w14:paraId="2588AF1C" w14:textId="77777777" w:rsidR="00F153B9" w:rsidRPr="00340B3C" w:rsidRDefault="00480329">
      <w:pPr>
        <w:pStyle w:val="Body"/>
        <w:numPr>
          <w:ilvl w:val="0"/>
          <w:numId w:val="4"/>
        </w:numPr>
        <w:rPr>
          <w:rFonts w:ascii="Arial" w:hAnsi="Arial" w:cs="Arial"/>
        </w:rPr>
      </w:pPr>
      <w:r w:rsidRPr="00340B3C">
        <w:rPr>
          <w:rFonts w:ascii="Arial" w:hAnsi="Arial" w:cs="Arial"/>
        </w:rPr>
        <w:t>Clothing in poor condition.</w:t>
      </w:r>
    </w:p>
    <w:p w14:paraId="07B297E5" w14:textId="77777777" w:rsidR="00F153B9" w:rsidRPr="00340B3C" w:rsidRDefault="00480329">
      <w:pPr>
        <w:pStyle w:val="Body"/>
        <w:numPr>
          <w:ilvl w:val="0"/>
          <w:numId w:val="4"/>
        </w:numPr>
        <w:rPr>
          <w:rFonts w:ascii="Arial" w:hAnsi="Arial" w:cs="Arial"/>
        </w:rPr>
      </w:pPr>
      <w:r w:rsidRPr="00340B3C">
        <w:rPr>
          <w:rFonts w:ascii="Arial" w:hAnsi="Arial" w:cs="Arial"/>
        </w:rPr>
        <w:t>Inadequate physical environment.</w:t>
      </w:r>
    </w:p>
    <w:p w14:paraId="6979F40C" w14:textId="77777777" w:rsidR="00F153B9" w:rsidRPr="00340B3C" w:rsidRDefault="00480329">
      <w:pPr>
        <w:pStyle w:val="Body"/>
        <w:numPr>
          <w:ilvl w:val="0"/>
          <w:numId w:val="4"/>
        </w:numPr>
        <w:rPr>
          <w:rFonts w:ascii="Arial" w:hAnsi="Arial" w:cs="Arial"/>
        </w:rPr>
      </w:pPr>
      <w:r w:rsidRPr="00340B3C">
        <w:rPr>
          <w:rFonts w:ascii="Arial" w:hAnsi="Arial" w:cs="Arial"/>
        </w:rPr>
        <w:t>Inadequate diet.</w:t>
      </w:r>
    </w:p>
    <w:p w14:paraId="0694519F" w14:textId="77777777" w:rsidR="00F153B9" w:rsidRPr="00340B3C" w:rsidRDefault="00480329">
      <w:pPr>
        <w:pStyle w:val="Body"/>
        <w:numPr>
          <w:ilvl w:val="0"/>
          <w:numId w:val="4"/>
        </w:numPr>
        <w:rPr>
          <w:rFonts w:ascii="Arial" w:hAnsi="Arial" w:cs="Arial"/>
        </w:rPr>
      </w:pPr>
      <w:r w:rsidRPr="00340B3C">
        <w:rPr>
          <w:rFonts w:ascii="Arial" w:hAnsi="Arial" w:cs="Arial"/>
        </w:rPr>
        <w:t>Untreated injuries or medical problems.</w:t>
      </w:r>
    </w:p>
    <w:p w14:paraId="030BEB66" w14:textId="77777777" w:rsidR="00F153B9" w:rsidRPr="00340B3C" w:rsidRDefault="00480329">
      <w:pPr>
        <w:pStyle w:val="Body"/>
        <w:numPr>
          <w:ilvl w:val="0"/>
          <w:numId w:val="4"/>
        </w:numPr>
        <w:rPr>
          <w:rFonts w:ascii="Arial" w:hAnsi="Arial" w:cs="Arial"/>
        </w:rPr>
      </w:pPr>
      <w:r w:rsidRPr="00340B3C">
        <w:rPr>
          <w:rFonts w:ascii="Arial" w:hAnsi="Arial" w:cs="Arial"/>
        </w:rPr>
        <w:t>Inconsistent or reluctant contact with health or social care agencies.</w:t>
      </w:r>
    </w:p>
    <w:p w14:paraId="7B526917" w14:textId="224CE943" w:rsidR="00F153B9" w:rsidRPr="00340B3C" w:rsidRDefault="00480329">
      <w:pPr>
        <w:pStyle w:val="Body"/>
        <w:numPr>
          <w:ilvl w:val="0"/>
          <w:numId w:val="4"/>
        </w:numPr>
        <w:rPr>
          <w:rFonts w:ascii="Arial" w:hAnsi="Arial" w:cs="Arial"/>
        </w:rPr>
      </w:pPr>
      <w:r w:rsidRPr="00340B3C">
        <w:rPr>
          <w:rFonts w:ascii="Arial" w:hAnsi="Arial" w:cs="Arial"/>
        </w:rPr>
        <w:t>Failure to engage in social interaction</w:t>
      </w:r>
      <w:r w:rsidR="00B43363" w:rsidRPr="00340B3C">
        <w:rPr>
          <w:rFonts w:ascii="Arial" w:hAnsi="Arial" w:cs="Arial"/>
        </w:rPr>
        <w:t>.</w:t>
      </w:r>
    </w:p>
    <w:p w14:paraId="23968AAD" w14:textId="62D01BF9" w:rsidR="00F153B9" w:rsidRPr="00340B3C" w:rsidRDefault="00480329">
      <w:pPr>
        <w:pStyle w:val="Body"/>
        <w:numPr>
          <w:ilvl w:val="0"/>
          <w:numId w:val="4"/>
        </w:numPr>
        <w:rPr>
          <w:rFonts w:ascii="Arial" w:hAnsi="Arial" w:cs="Arial"/>
        </w:rPr>
      </w:pPr>
      <w:r w:rsidRPr="00340B3C">
        <w:rPr>
          <w:rFonts w:ascii="Arial" w:hAnsi="Arial" w:cs="Arial"/>
        </w:rPr>
        <w:t>Malnutrition when not living alone</w:t>
      </w:r>
      <w:r w:rsidR="00B43363" w:rsidRPr="00340B3C">
        <w:rPr>
          <w:rFonts w:ascii="Arial" w:hAnsi="Arial" w:cs="Arial"/>
        </w:rPr>
        <w:t>.</w:t>
      </w:r>
    </w:p>
    <w:p w14:paraId="6152C7DE" w14:textId="64CDFBB1" w:rsidR="00F153B9" w:rsidRPr="00340B3C" w:rsidRDefault="00480329">
      <w:pPr>
        <w:pStyle w:val="Body"/>
        <w:numPr>
          <w:ilvl w:val="0"/>
          <w:numId w:val="4"/>
        </w:numPr>
        <w:rPr>
          <w:rFonts w:ascii="Arial" w:hAnsi="Arial" w:cs="Arial"/>
        </w:rPr>
      </w:pPr>
      <w:r w:rsidRPr="00340B3C">
        <w:rPr>
          <w:rFonts w:ascii="Arial" w:hAnsi="Arial" w:cs="Arial"/>
        </w:rPr>
        <w:t>Inadequate heating</w:t>
      </w:r>
      <w:r w:rsidR="00B43363" w:rsidRPr="00340B3C">
        <w:rPr>
          <w:rFonts w:ascii="Arial" w:hAnsi="Arial" w:cs="Arial"/>
        </w:rPr>
        <w:t>.</w:t>
      </w:r>
    </w:p>
    <w:p w14:paraId="3FCA7241" w14:textId="4D3DA624" w:rsidR="00F153B9" w:rsidRPr="00340B3C" w:rsidRDefault="00480329">
      <w:pPr>
        <w:pStyle w:val="Body"/>
        <w:numPr>
          <w:ilvl w:val="0"/>
          <w:numId w:val="4"/>
        </w:numPr>
        <w:rPr>
          <w:rFonts w:ascii="Arial" w:hAnsi="Arial" w:cs="Arial"/>
        </w:rPr>
      </w:pPr>
      <w:r w:rsidRPr="00340B3C">
        <w:rPr>
          <w:rFonts w:ascii="Arial" w:hAnsi="Arial" w:cs="Arial"/>
        </w:rPr>
        <w:t>Failure to give prescribed medication</w:t>
      </w:r>
      <w:r w:rsidR="00B43363" w:rsidRPr="00340B3C">
        <w:rPr>
          <w:rFonts w:ascii="Arial" w:hAnsi="Arial" w:cs="Arial"/>
        </w:rPr>
        <w:t>.</w:t>
      </w:r>
    </w:p>
    <w:p w14:paraId="548E02F3" w14:textId="77777777" w:rsidR="00F153B9" w:rsidRPr="00340B3C" w:rsidRDefault="00480329">
      <w:pPr>
        <w:pStyle w:val="Body"/>
        <w:numPr>
          <w:ilvl w:val="0"/>
          <w:numId w:val="4"/>
        </w:numPr>
        <w:rPr>
          <w:rFonts w:ascii="Arial" w:hAnsi="Arial" w:cs="Arial"/>
        </w:rPr>
      </w:pPr>
      <w:r w:rsidRPr="00340B3C">
        <w:rPr>
          <w:rFonts w:ascii="Arial" w:hAnsi="Arial" w:cs="Arial"/>
        </w:rPr>
        <w:t>Poor personal hygiene.</w:t>
      </w:r>
    </w:p>
    <w:p w14:paraId="6D4FCBCB" w14:textId="77777777" w:rsidR="000018D6" w:rsidRPr="00383ED9" w:rsidRDefault="000018D6">
      <w:pPr>
        <w:rPr>
          <w:rFonts w:ascii="Arial" w:hAnsi="Arial" w:cs="Arial"/>
          <w:color w:val="000000"/>
          <w:sz w:val="22"/>
          <w:szCs w:val="22"/>
          <w:lang w:eastAsia="en-GB"/>
        </w:rPr>
      </w:pPr>
      <w:r w:rsidRPr="00340B3C">
        <w:rPr>
          <w:rFonts w:ascii="Arial" w:hAnsi="Arial" w:cs="Arial"/>
          <w:sz w:val="22"/>
          <w:szCs w:val="22"/>
        </w:rPr>
        <w:br w:type="page"/>
      </w:r>
    </w:p>
    <w:p w14:paraId="63F84402" w14:textId="5EEFBDA0" w:rsidR="00F153B9" w:rsidRPr="00340B3C" w:rsidRDefault="00480329">
      <w:pPr>
        <w:pStyle w:val="Body"/>
        <w:rPr>
          <w:rFonts w:ascii="Arial" w:hAnsi="Arial" w:cs="Arial"/>
          <w:b/>
          <w:bCs/>
        </w:rPr>
      </w:pPr>
      <w:r w:rsidRPr="00340B3C">
        <w:rPr>
          <w:rFonts w:ascii="Arial" w:hAnsi="Arial" w:cs="Arial"/>
          <w:b/>
          <w:bCs/>
        </w:rPr>
        <w:lastRenderedPageBreak/>
        <w:t>APPENDIX D</w:t>
      </w:r>
      <w:r w:rsidR="007B6256">
        <w:rPr>
          <w:rFonts w:ascii="Arial" w:hAnsi="Arial" w:cs="Arial"/>
          <w:b/>
          <w:bCs/>
        </w:rPr>
        <w:t xml:space="preserve">: </w:t>
      </w:r>
      <w:r w:rsidRPr="00340B3C">
        <w:rPr>
          <w:rFonts w:ascii="Arial" w:hAnsi="Arial" w:cs="Arial"/>
          <w:b/>
          <w:bCs/>
        </w:rPr>
        <w:t xml:space="preserve">GUIDELINES FOR RESPONDING TO CHILD ABUSE OR SUSPICION OF </w:t>
      </w:r>
      <w:r w:rsidR="00B43363" w:rsidRPr="00340B3C">
        <w:rPr>
          <w:rFonts w:ascii="Arial" w:hAnsi="Arial" w:cs="Arial"/>
          <w:b/>
          <w:bCs/>
        </w:rPr>
        <w:t xml:space="preserve">CHILD </w:t>
      </w:r>
      <w:r w:rsidRPr="00340B3C">
        <w:rPr>
          <w:rFonts w:ascii="Arial" w:hAnsi="Arial" w:cs="Arial"/>
          <w:b/>
          <w:bCs/>
        </w:rPr>
        <w:t>ABUSE</w:t>
      </w:r>
    </w:p>
    <w:p w14:paraId="4655F47E" w14:textId="77777777" w:rsidR="00F153B9" w:rsidRPr="00340B3C" w:rsidRDefault="00F153B9">
      <w:pPr>
        <w:pStyle w:val="Body"/>
        <w:rPr>
          <w:rFonts w:ascii="Arial" w:hAnsi="Arial" w:cs="Arial"/>
        </w:rPr>
      </w:pPr>
    </w:p>
    <w:p w14:paraId="6A915199" w14:textId="77777777" w:rsidR="00F153B9" w:rsidRPr="00127F5F" w:rsidRDefault="00480329">
      <w:pPr>
        <w:pStyle w:val="Body"/>
        <w:rPr>
          <w:rFonts w:ascii="Arial" w:hAnsi="Arial" w:cs="Arial"/>
          <w:b/>
          <w:bCs/>
        </w:rPr>
      </w:pPr>
      <w:r w:rsidRPr="00127F5F">
        <w:rPr>
          <w:rFonts w:ascii="Arial" w:hAnsi="Arial" w:cs="Arial"/>
          <w:b/>
          <w:bCs/>
        </w:rPr>
        <w:t>Do</w:t>
      </w:r>
    </w:p>
    <w:p w14:paraId="63F453E4" w14:textId="77777777" w:rsidR="00F153B9" w:rsidRPr="00340B3C" w:rsidRDefault="00F153B9">
      <w:pPr>
        <w:pStyle w:val="Body"/>
        <w:rPr>
          <w:rFonts w:ascii="Arial" w:hAnsi="Arial" w:cs="Arial"/>
        </w:rPr>
      </w:pPr>
    </w:p>
    <w:p w14:paraId="2F432E97" w14:textId="77777777" w:rsidR="00F153B9" w:rsidRPr="00340B3C" w:rsidRDefault="00480329">
      <w:pPr>
        <w:pStyle w:val="Body"/>
        <w:numPr>
          <w:ilvl w:val="0"/>
          <w:numId w:val="28"/>
        </w:numPr>
        <w:rPr>
          <w:rFonts w:ascii="Arial" w:hAnsi="Arial" w:cs="Arial"/>
        </w:rPr>
      </w:pPr>
      <w:r w:rsidRPr="00340B3C">
        <w:rPr>
          <w:rFonts w:ascii="Arial" w:hAnsi="Arial" w:cs="Arial"/>
        </w:rPr>
        <w:t>Treat any allegations extremely seriously and act at all times towards the child as if you believe what they are saying.</w:t>
      </w:r>
    </w:p>
    <w:p w14:paraId="3F5F2BC0" w14:textId="77777777" w:rsidR="00F153B9" w:rsidRPr="00340B3C" w:rsidRDefault="00480329">
      <w:pPr>
        <w:pStyle w:val="Body"/>
        <w:numPr>
          <w:ilvl w:val="0"/>
          <w:numId w:val="4"/>
        </w:numPr>
        <w:rPr>
          <w:rFonts w:ascii="Arial" w:hAnsi="Arial" w:cs="Arial"/>
        </w:rPr>
      </w:pPr>
      <w:r w:rsidRPr="00340B3C">
        <w:rPr>
          <w:rFonts w:ascii="Arial" w:hAnsi="Arial" w:cs="Arial"/>
        </w:rPr>
        <w:t>Tell the child they are right to tell you.</w:t>
      </w:r>
    </w:p>
    <w:p w14:paraId="411E36DF" w14:textId="77777777" w:rsidR="00F153B9" w:rsidRPr="00340B3C" w:rsidRDefault="00480329">
      <w:pPr>
        <w:pStyle w:val="Body"/>
        <w:numPr>
          <w:ilvl w:val="0"/>
          <w:numId w:val="4"/>
        </w:numPr>
        <w:rPr>
          <w:rFonts w:ascii="Arial" w:hAnsi="Arial" w:cs="Arial"/>
        </w:rPr>
      </w:pPr>
      <w:r w:rsidRPr="00340B3C">
        <w:rPr>
          <w:rFonts w:ascii="Arial" w:hAnsi="Arial" w:cs="Arial"/>
        </w:rPr>
        <w:t>Reassure them that they are not to blame.</w:t>
      </w:r>
    </w:p>
    <w:p w14:paraId="3F2BE5D9" w14:textId="77777777" w:rsidR="00F153B9" w:rsidRPr="00340B3C" w:rsidRDefault="00480329">
      <w:pPr>
        <w:pStyle w:val="Body"/>
        <w:numPr>
          <w:ilvl w:val="0"/>
          <w:numId w:val="4"/>
        </w:numPr>
        <w:rPr>
          <w:rFonts w:ascii="Arial" w:hAnsi="Arial" w:cs="Arial"/>
        </w:rPr>
      </w:pPr>
      <w:r w:rsidRPr="00340B3C">
        <w:rPr>
          <w:rFonts w:ascii="Arial" w:hAnsi="Arial" w:cs="Arial"/>
        </w:rPr>
        <w:t>Be honest about your own position, who you have to tell and why.</w:t>
      </w:r>
    </w:p>
    <w:p w14:paraId="121D91B2" w14:textId="77777777" w:rsidR="00F153B9" w:rsidRPr="00340B3C" w:rsidRDefault="00480329">
      <w:pPr>
        <w:pStyle w:val="Body"/>
        <w:numPr>
          <w:ilvl w:val="0"/>
          <w:numId w:val="4"/>
        </w:numPr>
        <w:rPr>
          <w:rFonts w:ascii="Arial" w:hAnsi="Arial" w:cs="Arial"/>
        </w:rPr>
      </w:pPr>
      <w:r w:rsidRPr="00340B3C">
        <w:rPr>
          <w:rFonts w:ascii="Arial" w:hAnsi="Arial" w:cs="Arial"/>
        </w:rPr>
        <w:t>Tell the child what you are doing and when and keep them up to date with what is happening.</w:t>
      </w:r>
    </w:p>
    <w:p w14:paraId="136B27AB" w14:textId="77777777" w:rsidR="00F153B9" w:rsidRPr="00340B3C" w:rsidRDefault="00480329">
      <w:pPr>
        <w:pStyle w:val="Body"/>
        <w:numPr>
          <w:ilvl w:val="0"/>
          <w:numId w:val="4"/>
        </w:numPr>
        <w:rPr>
          <w:rFonts w:ascii="Arial" w:hAnsi="Arial" w:cs="Arial"/>
        </w:rPr>
      </w:pPr>
      <w:r w:rsidRPr="00340B3C">
        <w:rPr>
          <w:rFonts w:ascii="Arial" w:hAnsi="Arial" w:cs="Arial"/>
        </w:rPr>
        <w:t>Take further action - you may be the only person in a position to prevent future abuse- tell your nominated person immediately.</w:t>
      </w:r>
    </w:p>
    <w:p w14:paraId="10DD81F9" w14:textId="77777777" w:rsidR="00F153B9" w:rsidRPr="00340B3C" w:rsidRDefault="00480329">
      <w:pPr>
        <w:pStyle w:val="Body"/>
        <w:numPr>
          <w:ilvl w:val="0"/>
          <w:numId w:val="4"/>
        </w:numPr>
        <w:rPr>
          <w:rFonts w:ascii="Arial" w:hAnsi="Arial" w:cs="Arial"/>
        </w:rPr>
      </w:pPr>
      <w:r w:rsidRPr="00340B3C">
        <w:rPr>
          <w:rFonts w:ascii="Arial" w:hAnsi="Arial" w:cs="Arial"/>
        </w:rPr>
        <w:t>Write down everything said and what was done.</w:t>
      </w:r>
    </w:p>
    <w:p w14:paraId="1CCFDF70" w14:textId="77777777" w:rsidR="00F153B9" w:rsidRPr="00340B3C" w:rsidRDefault="00480329">
      <w:pPr>
        <w:pStyle w:val="Body"/>
        <w:numPr>
          <w:ilvl w:val="0"/>
          <w:numId w:val="4"/>
        </w:numPr>
        <w:rPr>
          <w:rFonts w:ascii="Arial" w:hAnsi="Arial" w:cs="Arial"/>
        </w:rPr>
      </w:pPr>
      <w:r w:rsidRPr="00340B3C">
        <w:rPr>
          <w:rFonts w:ascii="Arial" w:hAnsi="Arial" w:cs="Arial"/>
        </w:rPr>
        <w:t>Seek medical attention if necessary.</w:t>
      </w:r>
    </w:p>
    <w:p w14:paraId="6DBB8515" w14:textId="77777777" w:rsidR="00F153B9" w:rsidRPr="00340B3C" w:rsidRDefault="00480329">
      <w:pPr>
        <w:pStyle w:val="Body"/>
        <w:numPr>
          <w:ilvl w:val="0"/>
          <w:numId w:val="4"/>
        </w:numPr>
        <w:rPr>
          <w:rFonts w:ascii="Arial" w:hAnsi="Arial" w:cs="Arial"/>
        </w:rPr>
      </w:pPr>
      <w:r w:rsidRPr="00340B3C">
        <w:rPr>
          <w:rFonts w:ascii="Arial" w:hAnsi="Arial" w:cs="Arial"/>
        </w:rPr>
        <w:t>Inform parents / carers unless there is suspicion of their involvement.</w:t>
      </w:r>
    </w:p>
    <w:p w14:paraId="4DED55B6" w14:textId="236DFB18" w:rsidR="00F153B9" w:rsidRPr="00340B3C" w:rsidRDefault="00F153B9">
      <w:pPr>
        <w:pStyle w:val="Body"/>
        <w:rPr>
          <w:rFonts w:ascii="Arial" w:hAnsi="Arial" w:cs="Arial"/>
        </w:rPr>
      </w:pPr>
    </w:p>
    <w:p w14:paraId="4D4695F2" w14:textId="77777777" w:rsidR="004666D6" w:rsidRPr="00340B3C" w:rsidRDefault="004666D6">
      <w:pPr>
        <w:pStyle w:val="Body"/>
        <w:rPr>
          <w:rFonts w:ascii="Arial" w:hAnsi="Arial" w:cs="Arial"/>
        </w:rPr>
      </w:pPr>
    </w:p>
    <w:p w14:paraId="24FE144A" w14:textId="77777777" w:rsidR="00F153B9" w:rsidRPr="00127F5F" w:rsidRDefault="00480329">
      <w:pPr>
        <w:pStyle w:val="Body"/>
        <w:rPr>
          <w:rFonts w:ascii="Arial" w:hAnsi="Arial" w:cs="Arial"/>
          <w:b/>
          <w:bCs/>
        </w:rPr>
      </w:pPr>
      <w:r w:rsidRPr="00127F5F">
        <w:rPr>
          <w:rFonts w:ascii="Arial" w:hAnsi="Arial" w:cs="Arial"/>
          <w:b/>
          <w:bCs/>
        </w:rPr>
        <w:t>Don’t</w:t>
      </w:r>
    </w:p>
    <w:p w14:paraId="425D274F" w14:textId="77777777" w:rsidR="00F153B9" w:rsidRPr="00340B3C" w:rsidRDefault="00F153B9">
      <w:pPr>
        <w:pStyle w:val="Body"/>
        <w:rPr>
          <w:rFonts w:ascii="Arial" w:hAnsi="Arial" w:cs="Arial"/>
        </w:rPr>
      </w:pPr>
    </w:p>
    <w:p w14:paraId="0AB9E608" w14:textId="77777777" w:rsidR="00F153B9" w:rsidRPr="00340B3C" w:rsidRDefault="00480329">
      <w:pPr>
        <w:pStyle w:val="Body"/>
        <w:numPr>
          <w:ilvl w:val="0"/>
          <w:numId w:val="29"/>
        </w:numPr>
        <w:rPr>
          <w:rFonts w:ascii="Arial" w:hAnsi="Arial" w:cs="Arial"/>
        </w:rPr>
      </w:pPr>
      <w:r w:rsidRPr="00340B3C">
        <w:rPr>
          <w:rFonts w:ascii="Arial" w:hAnsi="Arial" w:cs="Arial"/>
        </w:rPr>
        <w:t>Make promises you can’t keep.</w:t>
      </w:r>
    </w:p>
    <w:p w14:paraId="18BA7CB4" w14:textId="77777777" w:rsidR="00F153B9" w:rsidRPr="00340B3C" w:rsidRDefault="00480329">
      <w:pPr>
        <w:pStyle w:val="Body"/>
        <w:numPr>
          <w:ilvl w:val="0"/>
          <w:numId w:val="4"/>
        </w:numPr>
        <w:rPr>
          <w:rFonts w:ascii="Arial" w:hAnsi="Arial" w:cs="Arial"/>
        </w:rPr>
      </w:pPr>
      <w:r w:rsidRPr="00340B3C">
        <w:rPr>
          <w:rFonts w:ascii="Arial" w:hAnsi="Arial" w:cs="Arial"/>
        </w:rPr>
        <w:t xml:space="preserve">Interrogate the child - it is not your job to carry out an investigation - this will be up to the police and social services, who have experience in this. </w:t>
      </w:r>
    </w:p>
    <w:p w14:paraId="454EB6EB" w14:textId="77777777" w:rsidR="00F153B9" w:rsidRPr="00340B3C" w:rsidRDefault="00480329">
      <w:pPr>
        <w:pStyle w:val="Body"/>
        <w:numPr>
          <w:ilvl w:val="0"/>
          <w:numId w:val="4"/>
        </w:numPr>
        <w:rPr>
          <w:rFonts w:ascii="Arial" w:hAnsi="Arial" w:cs="Arial"/>
        </w:rPr>
      </w:pPr>
      <w:r w:rsidRPr="00340B3C">
        <w:rPr>
          <w:rFonts w:ascii="Arial" w:hAnsi="Arial" w:cs="Arial"/>
        </w:rPr>
        <w:t>Cast doubt on what the child has told you, don’t interrupt or change the subject.</w:t>
      </w:r>
    </w:p>
    <w:p w14:paraId="77CC31AE" w14:textId="77777777" w:rsidR="00F153B9" w:rsidRPr="00340B3C" w:rsidRDefault="00480329">
      <w:pPr>
        <w:pStyle w:val="Body"/>
        <w:numPr>
          <w:ilvl w:val="0"/>
          <w:numId w:val="4"/>
        </w:numPr>
        <w:rPr>
          <w:rFonts w:ascii="Arial" w:hAnsi="Arial" w:cs="Arial"/>
        </w:rPr>
      </w:pPr>
      <w:r w:rsidRPr="00340B3C">
        <w:rPr>
          <w:rFonts w:ascii="Arial" w:hAnsi="Arial" w:cs="Arial"/>
        </w:rPr>
        <w:t>Say anything that makes the child feel responsible for the abuse.</w:t>
      </w:r>
    </w:p>
    <w:p w14:paraId="6F9AD805" w14:textId="35B5E97D" w:rsidR="00F153B9" w:rsidRPr="00340B3C" w:rsidRDefault="00480329">
      <w:pPr>
        <w:pStyle w:val="Body"/>
        <w:numPr>
          <w:ilvl w:val="0"/>
          <w:numId w:val="4"/>
        </w:numPr>
        <w:rPr>
          <w:rFonts w:ascii="Arial" w:hAnsi="Arial" w:cs="Arial"/>
        </w:rPr>
      </w:pPr>
      <w:r w:rsidRPr="00340B3C">
        <w:rPr>
          <w:rFonts w:ascii="Arial" w:hAnsi="Arial" w:cs="Arial"/>
        </w:rPr>
        <w:t>Do nothing</w:t>
      </w:r>
      <w:r w:rsidR="00B43363" w:rsidRPr="00340B3C">
        <w:rPr>
          <w:rFonts w:ascii="Arial" w:hAnsi="Arial" w:cs="Arial"/>
        </w:rPr>
        <w:t xml:space="preserve"> </w:t>
      </w:r>
      <w:r w:rsidRPr="00340B3C">
        <w:rPr>
          <w:rFonts w:ascii="Arial" w:hAnsi="Arial" w:cs="Arial"/>
        </w:rPr>
        <w:t>- make sure you tell your nominated child protection person immediately- they will know how to follow this up and where to go for further advice.</w:t>
      </w:r>
    </w:p>
    <w:p w14:paraId="225E22BE" w14:textId="77777777" w:rsidR="00F153B9" w:rsidRPr="00340B3C" w:rsidRDefault="00F153B9">
      <w:pPr>
        <w:pStyle w:val="Body"/>
        <w:rPr>
          <w:rFonts w:ascii="Arial" w:hAnsi="Arial" w:cs="Arial"/>
        </w:rPr>
      </w:pPr>
    </w:p>
    <w:p w14:paraId="10678E4C" w14:textId="1367A7CA" w:rsidR="00F153B9" w:rsidRPr="00340B3C" w:rsidRDefault="00F153B9">
      <w:pPr>
        <w:pStyle w:val="Body"/>
        <w:rPr>
          <w:rFonts w:ascii="Arial" w:hAnsi="Arial" w:cs="Arial"/>
        </w:rPr>
      </w:pPr>
    </w:p>
    <w:p w14:paraId="0A9CAB81" w14:textId="376C3367" w:rsidR="00045380" w:rsidRPr="00383ED9" w:rsidRDefault="00045380">
      <w:pPr>
        <w:rPr>
          <w:rFonts w:ascii="Arial" w:hAnsi="Arial" w:cs="Arial"/>
          <w:color w:val="000000"/>
          <w:sz w:val="22"/>
          <w:szCs w:val="22"/>
          <w:lang w:eastAsia="en-GB"/>
        </w:rPr>
      </w:pPr>
      <w:r w:rsidRPr="00340B3C">
        <w:rPr>
          <w:rFonts w:ascii="Arial" w:hAnsi="Arial" w:cs="Arial"/>
          <w:sz w:val="22"/>
          <w:szCs w:val="22"/>
        </w:rPr>
        <w:br w:type="page"/>
      </w:r>
    </w:p>
    <w:p w14:paraId="5E31E294" w14:textId="0A6BAF7E" w:rsidR="00B54FB6" w:rsidRPr="00430CF2" w:rsidRDefault="00B54FB6" w:rsidP="00B54FB6">
      <w:pPr>
        <w:pStyle w:val="Body"/>
        <w:rPr>
          <w:rFonts w:ascii="Arial" w:hAnsi="Arial" w:cs="Arial"/>
          <w:b/>
          <w:bCs/>
          <w:color w:val="auto"/>
        </w:rPr>
      </w:pPr>
      <w:r w:rsidRPr="00430CF2">
        <w:rPr>
          <w:rFonts w:ascii="Arial" w:hAnsi="Arial" w:cs="Arial"/>
          <w:b/>
          <w:bCs/>
          <w:color w:val="auto"/>
        </w:rPr>
        <w:lastRenderedPageBreak/>
        <w:t xml:space="preserve">APPENDIX </w:t>
      </w:r>
      <w:r w:rsidR="007B6256" w:rsidRPr="00430CF2">
        <w:rPr>
          <w:rFonts w:ascii="Arial" w:hAnsi="Arial" w:cs="Arial"/>
          <w:b/>
          <w:bCs/>
          <w:color w:val="auto"/>
        </w:rPr>
        <w:t>E: DECLARATION OF ACCEPTANCE OF OFFICE OF TRUSTEE</w:t>
      </w:r>
    </w:p>
    <w:p w14:paraId="5317D024" w14:textId="3E083BCF" w:rsidR="000141BC" w:rsidRPr="00430CF2" w:rsidRDefault="000141BC" w:rsidP="00B54FB6">
      <w:pPr>
        <w:pStyle w:val="Body"/>
        <w:rPr>
          <w:rFonts w:ascii="Arial" w:hAnsi="Arial" w:cs="Arial"/>
          <w:b/>
          <w:bCs/>
          <w:color w:val="auto"/>
        </w:rPr>
      </w:pPr>
    </w:p>
    <w:p w14:paraId="5F133C00" w14:textId="77777777" w:rsidR="00127F5F" w:rsidRDefault="00127F5F" w:rsidP="000141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b/>
          <w:bCs/>
          <w:sz w:val="22"/>
          <w:szCs w:val="22"/>
          <w:lang w:val="en-GB" w:eastAsia="en-GB"/>
        </w:rPr>
      </w:pPr>
    </w:p>
    <w:p w14:paraId="78B602E1" w14:textId="334E54AD" w:rsidR="000141BC" w:rsidRPr="00430CF2" w:rsidRDefault="000141BC" w:rsidP="000141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b/>
          <w:bCs/>
          <w:sz w:val="22"/>
          <w:szCs w:val="22"/>
          <w:lang w:val="en-GB" w:eastAsia="en-GB"/>
        </w:rPr>
      </w:pPr>
      <w:r w:rsidRPr="00430CF2">
        <w:rPr>
          <w:rFonts w:ascii="Arial" w:hAnsi="Arial" w:cs="Arial"/>
          <w:b/>
          <w:bCs/>
          <w:sz w:val="22"/>
          <w:szCs w:val="22"/>
          <w:lang w:val="en-GB" w:eastAsia="en-GB"/>
        </w:rPr>
        <w:t>Trustee Statement of Eligibility</w:t>
      </w:r>
    </w:p>
    <w:p w14:paraId="13741F10" w14:textId="7FF1ACF4" w:rsidR="000141BC" w:rsidRDefault="000141BC" w:rsidP="000141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sz w:val="22"/>
          <w:szCs w:val="22"/>
          <w:lang w:val="en-GB" w:eastAsia="en-GB"/>
        </w:rPr>
      </w:pPr>
    </w:p>
    <w:p w14:paraId="75850E7D" w14:textId="77777777" w:rsidR="00127F5F" w:rsidRPr="00430CF2" w:rsidRDefault="00127F5F" w:rsidP="000141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sz w:val="22"/>
          <w:szCs w:val="22"/>
          <w:lang w:val="en-GB" w:eastAsia="en-GB"/>
        </w:rPr>
      </w:pPr>
    </w:p>
    <w:p w14:paraId="79996CEB" w14:textId="76918479" w:rsidR="000141BC" w:rsidRPr="00430CF2" w:rsidRDefault="000141BC" w:rsidP="000141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2"/>
          <w:szCs w:val="22"/>
          <w:lang w:val="en-GB" w:eastAsia="en-GB"/>
        </w:rPr>
      </w:pPr>
      <w:r w:rsidRPr="00430CF2">
        <w:rPr>
          <w:rFonts w:ascii="Arial" w:hAnsi="Arial" w:cs="Arial"/>
          <w:sz w:val="22"/>
          <w:szCs w:val="22"/>
          <w:lang w:val="en-GB" w:eastAsia="en-GB"/>
        </w:rPr>
        <w:t>Great Whittington Village Hall</w:t>
      </w:r>
    </w:p>
    <w:p w14:paraId="0DF464E4" w14:textId="7A224435" w:rsidR="000141BC" w:rsidRPr="00430CF2" w:rsidRDefault="000141BC" w:rsidP="000141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2"/>
          <w:szCs w:val="22"/>
          <w:lang w:val="en-GB" w:eastAsia="en-GB"/>
        </w:rPr>
      </w:pPr>
      <w:r w:rsidRPr="00430CF2">
        <w:rPr>
          <w:rFonts w:ascii="Arial" w:hAnsi="Arial" w:cs="Arial"/>
          <w:sz w:val="22"/>
          <w:szCs w:val="22"/>
          <w:lang w:val="en-GB" w:eastAsia="en-GB"/>
        </w:rPr>
        <w:t xml:space="preserve">Charity Registration No: </w:t>
      </w:r>
      <w:r w:rsidR="00340B3C" w:rsidRPr="00430CF2">
        <w:rPr>
          <w:rFonts w:ascii="Arial" w:hAnsi="Arial" w:cs="Arial"/>
          <w:sz w:val="22"/>
          <w:szCs w:val="22"/>
          <w:lang w:val="en-GB" w:eastAsia="en-GB"/>
        </w:rPr>
        <w:t>522066</w:t>
      </w:r>
    </w:p>
    <w:p w14:paraId="51AC59C9" w14:textId="77777777" w:rsidR="000141BC" w:rsidRPr="00430CF2" w:rsidRDefault="000141BC" w:rsidP="000141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bCs/>
          <w:sz w:val="22"/>
          <w:szCs w:val="22"/>
          <w:lang w:val="en-GB" w:eastAsia="en-GB"/>
        </w:rPr>
      </w:pPr>
    </w:p>
    <w:p w14:paraId="73CF397F" w14:textId="68D86BCC" w:rsidR="000141BC" w:rsidRPr="00430CF2" w:rsidRDefault="000141BC" w:rsidP="000141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2"/>
          <w:szCs w:val="22"/>
          <w:lang w:val="en-GB" w:eastAsia="en-GB"/>
        </w:rPr>
      </w:pPr>
      <w:r w:rsidRPr="00430CF2">
        <w:rPr>
          <w:rFonts w:ascii="Arial" w:hAnsi="Arial" w:cs="Arial"/>
          <w:b/>
          <w:bCs/>
          <w:sz w:val="22"/>
          <w:szCs w:val="22"/>
          <w:lang w:val="en-GB" w:eastAsia="en-GB"/>
        </w:rPr>
        <w:t xml:space="preserve">Declaration by Charity Trustees </w:t>
      </w:r>
    </w:p>
    <w:p w14:paraId="1E33B305" w14:textId="77777777" w:rsidR="000141BC" w:rsidRPr="00430CF2" w:rsidRDefault="000141BC" w:rsidP="000141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2"/>
          <w:szCs w:val="22"/>
          <w:lang w:val="en-GB" w:eastAsia="en-GB"/>
        </w:rPr>
      </w:pPr>
    </w:p>
    <w:p w14:paraId="6FDD9F97" w14:textId="5BFD4457" w:rsidR="000141BC" w:rsidRPr="00430CF2" w:rsidRDefault="000141BC" w:rsidP="000141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2"/>
          <w:szCs w:val="22"/>
          <w:lang w:val="en-GB" w:eastAsia="en-GB"/>
        </w:rPr>
      </w:pPr>
      <w:r w:rsidRPr="00430CF2">
        <w:rPr>
          <w:rFonts w:ascii="Arial" w:hAnsi="Arial" w:cs="Arial"/>
          <w:sz w:val="22"/>
          <w:szCs w:val="22"/>
          <w:lang w:val="en-GB" w:eastAsia="en-GB"/>
        </w:rPr>
        <w:t xml:space="preserve">I have received and studied the governing document of the charity and support its purposes. </w:t>
      </w:r>
    </w:p>
    <w:p w14:paraId="36DE5778" w14:textId="77777777" w:rsidR="00BE0D1E" w:rsidRPr="00430CF2" w:rsidRDefault="00BE0D1E" w:rsidP="000141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2"/>
          <w:szCs w:val="22"/>
          <w:lang w:val="en-GB" w:eastAsia="en-GB"/>
        </w:rPr>
      </w:pPr>
    </w:p>
    <w:p w14:paraId="244057C6" w14:textId="14A77FD4" w:rsidR="000141BC" w:rsidRPr="00430CF2" w:rsidRDefault="000141BC" w:rsidP="00C4768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2"/>
          <w:szCs w:val="22"/>
          <w:lang w:val="en-GB" w:eastAsia="en-GB"/>
        </w:rPr>
      </w:pPr>
      <w:r w:rsidRPr="00430CF2">
        <w:rPr>
          <w:rFonts w:ascii="Arial" w:hAnsi="Arial" w:cs="Arial"/>
          <w:sz w:val="22"/>
          <w:szCs w:val="22"/>
          <w:lang w:val="en-GB" w:eastAsia="en-GB"/>
        </w:rPr>
        <w:t>I realise that as a member of</w:t>
      </w:r>
      <w:r w:rsidR="00BE0D1E" w:rsidRPr="00430CF2">
        <w:rPr>
          <w:rFonts w:ascii="Arial" w:hAnsi="Arial" w:cs="Arial"/>
          <w:sz w:val="22"/>
          <w:szCs w:val="22"/>
          <w:lang w:val="en-GB" w:eastAsia="en-GB"/>
        </w:rPr>
        <w:t xml:space="preserve"> Great Whittington Village Hall</w:t>
      </w:r>
      <w:r w:rsidRPr="00430CF2">
        <w:rPr>
          <w:rFonts w:ascii="Arial" w:hAnsi="Arial" w:cs="Arial"/>
          <w:sz w:val="22"/>
          <w:szCs w:val="22"/>
          <w:lang w:val="en-GB" w:eastAsia="en-GB"/>
        </w:rPr>
        <w:t xml:space="preserve"> committee I am one of the organisation’s managing or charity trustees, and I understand the duties and responsibilities as explained to me and indicated in the Charity Commission Leaflet CC3a: Responsibilities of Charity Trustees. </w:t>
      </w:r>
    </w:p>
    <w:p w14:paraId="2901CEEF" w14:textId="77777777" w:rsidR="00BE0D1E" w:rsidRPr="00430CF2" w:rsidRDefault="00BE0D1E" w:rsidP="000141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2"/>
          <w:szCs w:val="22"/>
          <w:lang w:val="en-GB" w:eastAsia="en-GB"/>
        </w:rPr>
      </w:pPr>
    </w:p>
    <w:p w14:paraId="5373FA68" w14:textId="0ACE578F" w:rsidR="000141BC" w:rsidRPr="00430CF2" w:rsidRDefault="000141BC" w:rsidP="000141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2"/>
          <w:szCs w:val="22"/>
          <w:lang w:val="en-GB" w:eastAsia="en-GB"/>
        </w:rPr>
      </w:pPr>
      <w:r w:rsidRPr="00430CF2">
        <w:rPr>
          <w:rFonts w:ascii="Arial" w:hAnsi="Arial" w:cs="Arial"/>
          <w:sz w:val="22"/>
          <w:szCs w:val="22"/>
          <w:lang w:val="en-GB" w:eastAsia="en-GB"/>
        </w:rPr>
        <w:t xml:space="preserve">I am not under 18 years of age and am not disqualified from serving as a member of the committee, and in the event of my becoming disqualified, will take no further part in the affairs of the charity whilst such disqualification lasts. </w:t>
      </w:r>
    </w:p>
    <w:p w14:paraId="3936F616" w14:textId="77777777" w:rsidR="00BE0D1E" w:rsidRPr="00430CF2" w:rsidRDefault="00BE0D1E" w:rsidP="000141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2"/>
          <w:szCs w:val="22"/>
          <w:lang w:val="en-GB" w:eastAsia="en-GB"/>
        </w:rPr>
      </w:pPr>
    </w:p>
    <w:p w14:paraId="235A3975" w14:textId="78DFB530" w:rsidR="000141BC" w:rsidRPr="00430CF2" w:rsidRDefault="000141BC" w:rsidP="000141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2"/>
          <w:szCs w:val="22"/>
          <w:lang w:val="en-GB" w:eastAsia="en-GB"/>
        </w:rPr>
      </w:pPr>
      <w:r w:rsidRPr="00430CF2">
        <w:rPr>
          <w:rFonts w:ascii="Arial" w:hAnsi="Arial" w:cs="Arial"/>
          <w:sz w:val="22"/>
          <w:szCs w:val="22"/>
          <w:lang w:val="en-GB" w:eastAsia="en-GB"/>
        </w:rPr>
        <w:t xml:space="preserve">Trustee eligibility and responsibility </w:t>
      </w:r>
    </w:p>
    <w:p w14:paraId="24298B72" w14:textId="77777777" w:rsidR="000141BC" w:rsidRPr="00430CF2" w:rsidRDefault="000141BC" w:rsidP="000141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2"/>
          <w:szCs w:val="22"/>
          <w:lang w:val="en-GB" w:eastAsia="en-GB"/>
        </w:rPr>
      </w:pPr>
    </w:p>
    <w:p w14:paraId="575AF087" w14:textId="0C8B8961" w:rsidR="000141BC" w:rsidRPr="00430CF2" w:rsidRDefault="000141BC" w:rsidP="000141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2"/>
          <w:szCs w:val="22"/>
          <w:lang w:val="en-GB" w:eastAsia="en-GB"/>
        </w:rPr>
      </w:pPr>
      <w:r w:rsidRPr="00430CF2">
        <w:rPr>
          <w:rFonts w:ascii="Arial" w:hAnsi="Arial" w:cs="Arial"/>
          <w:sz w:val="22"/>
          <w:szCs w:val="22"/>
          <w:lang w:val="en-GB" w:eastAsia="en-GB"/>
        </w:rPr>
        <w:t xml:space="preserve">By completing and signing this form, you declare that you: </w:t>
      </w:r>
    </w:p>
    <w:p w14:paraId="60220A7B" w14:textId="77777777" w:rsidR="00BE0D1E" w:rsidRPr="00430CF2" w:rsidRDefault="00BE0D1E" w:rsidP="000141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2"/>
          <w:szCs w:val="22"/>
          <w:lang w:val="en-GB" w:eastAsia="en-GB"/>
        </w:rPr>
      </w:pPr>
    </w:p>
    <w:p w14:paraId="56CA5FA1" w14:textId="77777777" w:rsidR="000141BC" w:rsidRPr="00430CF2" w:rsidRDefault="000141BC" w:rsidP="000141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2"/>
          <w:szCs w:val="22"/>
          <w:lang w:val="en-GB" w:eastAsia="en-GB"/>
        </w:rPr>
      </w:pPr>
      <w:r w:rsidRPr="00430CF2">
        <w:rPr>
          <w:rFonts w:ascii="Arial" w:hAnsi="Arial" w:cs="Arial"/>
          <w:sz w:val="22"/>
          <w:szCs w:val="22"/>
          <w:lang w:val="en-GB" w:eastAsia="en-GB"/>
        </w:rPr>
        <w:t xml:space="preserve">• are willing to act as a trustee of the organisation named above </w:t>
      </w:r>
    </w:p>
    <w:p w14:paraId="0CAAC447" w14:textId="77777777" w:rsidR="00BE0D1E" w:rsidRPr="00430CF2" w:rsidRDefault="00BE0D1E" w:rsidP="000141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2"/>
          <w:szCs w:val="22"/>
          <w:lang w:val="en-GB" w:eastAsia="en-GB"/>
        </w:rPr>
      </w:pPr>
    </w:p>
    <w:p w14:paraId="05A2FC68" w14:textId="47E3E3E6" w:rsidR="000141BC" w:rsidRPr="00430CF2" w:rsidRDefault="000141BC" w:rsidP="000141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2"/>
          <w:szCs w:val="22"/>
          <w:lang w:val="en-GB" w:eastAsia="en-GB"/>
        </w:rPr>
      </w:pPr>
      <w:r w:rsidRPr="00430CF2">
        <w:rPr>
          <w:rFonts w:ascii="Arial" w:hAnsi="Arial" w:cs="Arial"/>
          <w:sz w:val="22"/>
          <w:szCs w:val="22"/>
          <w:lang w:val="en-GB" w:eastAsia="en-GB"/>
        </w:rPr>
        <w:t xml:space="preserve">• understand your organisation’s purposes (objects) and rules set out in its governing document </w:t>
      </w:r>
    </w:p>
    <w:p w14:paraId="2918B531" w14:textId="77777777" w:rsidR="00BE0D1E" w:rsidRPr="00430CF2" w:rsidRDefault="00BE0D1E" w:rsidP="000141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2"/>
          <w:szCs w:val="22"/>
          <w:lang w:val="en-GB" w:eastAsia="en-GB"/>
        </w:rPr>
      </w:pPr>
    </w:p>
    <w:p w14:paraId="02E55976" w14:textId="0E38837B" w:rsidR="000141BC" w:rsidRPr="00430CF2" w:rsidRDefault="000141BC" w:rsidP="000141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2"/>
          <w:szCs w:val="22"/>
          <w:lang w:val="en-GB" w:eastAsia="en-GB"/>
        </w:rPr>
      </w:pPr>
      <w:r w:rsidRPr="00430CF2">
        <w:rPr>
          <w:rFonts w:ascii="Arial" w:hAnsi="Arial" w:cs="Arial"/>
          <w:sz w:val="22"/>
          <w:szCs w:val="22"/>
          <w:lang w:val="en-GB" w:eastAsia="en-GB"/>
        </w:rPr>
        <w:t xml:space="preserve">• are not prevented from acting as a trustee because you: </w:t>
      </w:r>
    </w:p>
    <w:p w14:paraId="33A5B7A5" w14:textId="77777777" w:rsidR="000141BC" w:rsidRPr="00430CF2" w:rsidRDefault="000141BC" w:rsidP="000141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2"/>
          <w:szCs w:val="22"/>
          <w:lang w:val="en-GB" w:eastAsia="en-GB"/>
        </w:rPr>
      </w:pPr>
    </w:p>
    <w:p w14:paraId="7782FC1F" w14:textId="051E52E7" w:rsidR="000141BC" w:rsidRPr="00430CF2" w:rsidRDefault="000141BC" w:rsidP="000141BC">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2"/>
          <w:szCs w:val="22"/>
          <w:lang w:val="en-GB" w:eastAsia="en-GB"/>
        </w:rPr>
      </w:pPr>
      <w:r w:rsidRPr="00430CF2">
        <w:rPr>
          <w:rFonts w:ascii="Arial" w:hAnsi="Arial" w:cs="Arial"/>
          <w:sz w:val="22"/>
          <w:szCs w:val="22"/>
          <w:lang w:val="en-GB" w:eastAsia="en-GB"/>
        </w:rPr>
        <w:t xml:space="preserve">have an unspent conviction for one or more of the listed offences, </w:t>
      </w:r>
    </w:p>
    <w:p w14:paraId="770F3788" w14:textId="14DBF830" w:rsidR="000141BC" w:rsidRPr="00430CF2" w:rsidRDefault="000141BC" w:rsidP="000141BC">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2"/>
          <w:szCs w:val="22"/>
          <w:lang w:val="en-GB" w:eastAsia="en-GB"/>
        </w:rPr>
      </w:pPr>
      <w:r w:rsidRPr="00430CF2">
        <w:rPr>
          <w:rFonts w:ascii="Arial" w:hAnsi="Arial" w:cs="Arial"/>
          <w:sz w:val="22"/>
          <w:szCs w:val="22"/>
          <w:lang w:val="en-GB" w:eastAsia="en-GB"/>
        </w:rPr>
        <w:t xml:space="preserve">have an IVA, debt relief order and/or a bankruptcy order, </w:t>
      </w:r>
    </w:p>
    <w:p w14:paraId="1DD2496E" w14:textId="35B31BCD" w:rsidR="000141BC" w:rsidRPr="00430CF2" w:rsidRDefault="000141BC" w:rsidP="000141BC">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2"/>
          <w:szCs w:val="22"/>
          <w:lang w:val="en-GB" w:eastAsia="en-GB"/>
        </w:rPr>
      </w:pPr>
      <w:r w:rsidRPr="00430CF2">
        <w:rPr>
          <w:rFonts w:ascii="Arial" w:hAnsi="Arial" w:cs="Arial"/>
          <w:sz w:val="22"/>
          <w:szCs w:val="22"/>
          <w:lang w:val="en-GB" w:eastAsia="en-GB"/>
        </w:rPr>
        <w:t xml:space="preserve">have been removed as a trustee in England, Scotland, or Wales (by the Charity Commission or Office of the Scottish Charity Regulator) </w:t>
      </w:r>
    </w:p>
    <w:p w14:paraId="2757BF87" w14:textId="7728B9C5" w:rsidR="000141BC" w:rsidRPr="00430CF2" w:rsidRDefault="000141BC" w:rsidP="000141BC">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2"/>
          <w:szCs w:val="22"/>
          <w:lang w:val="en-GB" w:eastAsia="en-GB"/>
        </w:rPr>
      </w:pPr>
      <w:r w:rsidRPr="00430CF2">
        <w:rPr>
          <w:rFonts w:ascii="Arial" w:hAnsi="Arial" w:cs="Arial"/>
          <w:sz w:val="22"/>
          <w:szCs w:val="22"/>
          <w:lang w:val="en-GB" w:eastAsia="en-GB"/>
        </w:rPr>
        <w:t xml:space="preserve">have been removed from being in the management or control of a body in Scotland (under relevant legislation) </w:t>
      </w:r>
    </w:p>
    <w:p w14:paraId="6C5B6B37" w14:textId="713C1A0D" w:rsidR="000141BC" w:rsidRPr="00430CF2" w:rsidRDefault="000141BC" w:rsidP="000141BC">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2"/>
          <w:szCs w:val="22"/>
          <w:lang w:val="en-GB" w:eastAsia="en-GB"/>
        </w:rPr>
      </w:pPr>
      <w:r w:rsidRPr="00430CF2">
        <w:rPr>
          <w:rFonts w:ascii="Arial" w:hAnsi="Arial" w:cs="Arial"/>
          <w:sz w:val="22"/>
          <w:szCs w:val="22"/>
          <w:lang w:val="en-GB" w:eastAsia="en-GB"/>
        </w:rPr>
        <w:t xml:space="preserve">have been disqualified by the Charity Commission or are a disqualified company director, </w:t>
      </w:r>
    </w:p>
    <w:p w14:paraId="0A2D20A2" w14:textId="52070B36" w:rsidR="000141BC" w:rsidRPr="00430CF2" w:rsidRDefault="000141BC" w:rsidP="000141BC">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2"/>
          <w:szCs w:val="22"/>
          <w:lang w:val="en-GB" w:eastAsia="en-GB"/>
        </w:rPr>
      </w:pPr>
      <w:r w:rsidRPr="00430CF2">
        <w:rPr>
          <w:rFonts w:ascii="Arial" w:hAnsi="Arial" w:cs="Arial"/>
          <w:sz w:val="22"/>
          <w:szCs w:val="22"/>
          <w:lang w:val="en-GB" w:eastAsia="en-GB"/>
        </w:rPr>
        <w:t xml:space="preserve">are a designated person for the purposes of anti-terrorism legislation, </w:t>
      </w:r>
    </w:p>
    <w:p w14:paraId="00499FE0" w14:textId="5C7CF1CE" w:rsidR="000141BC" w:rsidRPr="00430CF2" w:rsidRDefault="000141BC" w:rsidP="000141BC">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2"/>
          <w:szCs w:val="22"/>
          <w:lang w:val="en-GB" w:eastAsia="en-GB"/>
        </w:rPr>
      </w:pPr>
      <w:r w:rsidRPr="00430CF2">
        <w:rPr>
          <w:rFonts w:ascii="Arial" w:hAnsi="Arial" w:cs="Arial"/>
          <w:sz w:val="22"/>
          <w:szCs w:val="22"/>
          <w:lang w:val="en-GB" w:eastAsia="en-GB"/>
        </w:rPr>
        <w:t xml:space="preserve">are on the sex offenders register or have been found in contempt of court for making (or causing to be made) a false statement, </w:t>
      </w:r>
    </w:p>
    <w:p w14:paraId="2387109F" w14:textId="2441B9CB" w:rsidR="000141BC" w:rsidRPr="00430CF2" w:rsidRDefault="000141BC" w:rsidP="000141BC">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2"/>
          <w:szCs w:val="22"/>
          <w:lang w:val="en-GB" w:eastAsia="en-GB"/>
        </w:rPr>
      </w:pPr>
      <w:r w:rsidRPr="00430CF2">
        <w:rPr>
          <w:rFonts w:ascii="Arial" w:hAnsi="Arial" w:cs="Arial"/>
          <w:sz w:val="22"/>
          <w:szCs w:val="22"/>
          <w:lang w:val="en-GB" w:eastAsia="en-GB"/>
        </w:rPr>
        <w:t xml:space="preserve">have been found guilty of disobedience to an order or direction of the Charity Commission. </w:t>
      </w:r>
    </w:p>
    <w:p w14:paraId="0F9558BE" w14:textId="14F8EC06" w:rsidR="000141BC" w:rsidRPr="00430CF2" w:rsidRDefault="000141BC" w:rsidP="000141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2"/>
          <w:szCs w:val="22"/>
          <w:lang w:val="en-GB" w:eastAsia="en-GB"/>
        </w:rPr>
      </w:pPr>
    </w:p>
    <w:p w14:paraId="2C8365C4" w14:textId="77777777" w:rsidR="00BE0D1E" w:rsidRPr="00430CF2" w:rsidRDefault="00BE0D1E" w:rsidP="000141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2"/>
          <w:szCs w:val="22"/>
          <w:lang w:val="en-GB" w:eastAsia="en-GB"/>
        </w:rPr>
      </w:pPr>
    </w:p>
    <w:p w14:paraId="6F7A1CA1" w14:textId="7438600B" w:rsidR="000141BC" w:rsidRPr="00430CF2" w:rsidRDefault="000141BC" w:rsidP="000141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2"/>
          <w:szCs w:val="22"/>
          <w:lang w:val="en-GB" w:eastAsia="en-GB"/>
        </w:rPr>
      </w:pPr>
      <w:r w:rsidRPr="00430CF2">
        <w:rPr>
          <w:rFonts w:ascii="Arial" w:hAnsi="Arial" w:cs="Arial"/>
          <w:b/>
          <w:bCs/>
          <w:sz w:val="22"/>
          <w:szCs w:val="22"/>
          <w:lang w:val="en-GB" w:eastAsia="en-GB"/>
        </w:rPr>
        <w:t xml:space="preserve">Name </w:t>
      </w:r>
      <w:r w:rsidRPr="00430CF2">
        <w:rPr>
          <w:rFonts w:ascii="Arial" w:hAnsi="Arial" w:cs="Arial"/>
          <w:sz w:val="22"/>
          <w:szCs w:val="22"/>
          <w:lang w:val="en-GB" w:eastAsia="en-GB"/>
        </w:rPr>
        <w:t xml:space="preserve">(please Print): </w:t>
      </w:r>
    </w:p>
    <w:p w14:paraId="31C984DA" w14:textId="77777777" w:rsidR="00BE0D1E" w:rsidRPr="00430CF2" w:rsidRDefault="00BE0D1E" w:rsidP="000141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2"/>
          <w:szCs w:val="22"/>
          <w:lang w:val="en-GB" w:eastAsia="en-GB"/>
        </w:rPr>
      </w:pPr>
    </w:p>
    <w:p w14:paraId="3AA941C0" w14:textId="1AFA669B" w:rsidR="000141BC" w:rsidRPr="00430CF2" w:rsidRDefault="000141BC" w:rsidP="000141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2"/>
          <w:szCs w:val="22"/>
          <w:lang w:val="en-GB" w:eastAsia="en-GB"/>
        </w:rPr>
      </w:pPr>
      <w:r w:rsidRPr="00430CF2">
        <w:rPr>
          <w:rFonts w:ascii="Arial" w:hAnsi="Arial" w:cs="Arial"/>
          <w:b/>
          <w:bCs/>
          <w:sz w:val="22"/>
          <w:szCs w:val="22"/>
          <w:lang w:val="en-GB" w:eastAsia="en-GB"/>
        </w:rPr>
        <w:t>Home Address</w:t>
      </w:r>
      <w:r w:rsidRPr="00430CF2">
        <w:rPr>
          <w:rFonts w:ascii="Arial" w:hAnsi="Arial" w:cs="Arial"/>
          <w:sz w:val="22"/>
          <w:szCs w:val="22"/>
          <w:lang w:val="en-GB" w:eastAsia="en-GB"/>
        </w:rPr>
        <w:t xml:space="preserve">: </w:t>
      </w:r>
    </w:p>
    <w:p w14:paraId="133EFFC2" w14:textId="77777777" w:rsidR="00BE0D1E" w:rsidRPr="00430CF2" w:rsidRDefault="00BE0D1E" w:rsidP="000141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2"/>
          <w:szCs w:val="22"/>
          <w:lang w:val="en-GB" w:eastAsia="en-GB"/>
        </w:rPr>
      </w:pPr>
    </w:p>
    <w:p w14:paraId="0A4C46EF" w14:textId="72E678D6" w:rsidR="000141BC" w:rsidRPr="00430CF2" w:rsidRDefault="000141BC" w:rsidP="000141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2"/>
          <w:szCs w:val="22"/>
          <w:lang w:val="en-GB" w:eastAsia="en-GB"/>
        </w:rPr>
      </w:pPr>
      <w:r w:rsidRPr="00430CF2">
        <w:rPr>
          <w:rFonts w:ascii="Arial" w:hAnsi="Arial" w:cs="Arial"/>
          <w:b/>
          <w:bCs/>
          <w:sz w:val="22"/>
          <w:szCs w:val="22"/>
          <w:lang w:val="en-GB" w:eastAsia="en-GB"/>
        </w:rPr>
        <w:t>Date of Birth</w:t>
      </w:r>
      <w:r w:rsidRPr="00430CF2">
        <w:rPr>
          <w:rFonts w:ascii="Arial" w:hAnsi="Arial" w:cs="Arial"/>
          <w:sz w:val="22"/>
          <w:szCs w:val="22"/>
          <w:lang w:val="en-GB" w:eastAsia="en-GB"/>
        </w:rPr>
        <w:t xml:space="preserve">: </w:t>
      </w:r>
    </w:p>
    <w:p w14:paraId="0EB68EE6" w14:textId="77777777" w:rsidR="00BE0D1E" w:rsidRPr="00430CF2" w:rsidRDefault="00BE0D1E" w:rsidP="000141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2"/>
          <w:szCs w:val="22"/>
          <w:lang w:val="en-GB" w:eastAsia="en-GB"/>
        </w:rPr>
      </w:pPr>
    </w:p>
    <w:p w14:paraId="5CEB40B3" w14:textId="260B6042" w:rsidR="000141BC" w:rsidRPr="00430CF2" w:rsidRDefault="000141BC" w:rsidP="000141BC">
      <w:pPr>
        <w:pStyle w:val="Body"/>
        <w:rPr>
          <w:rFonts w:ascii="Arial" w:hAnsi="Arial" w:cs="Arial"/>
          <w:color w:val="auto"/>
          <w:lang w:val="en-GB"/>
        </w:rPr>
      </w:pPr>
      <w:r w:rsidRPr="00430CF2">
        <w:rPr>
          <w:rFonts w:ascii="Arial" w:hAnsi="Arial" w:cs="Arial"/>
          <w:b/>
          <w:bCs/>
          <w:color w:val="auto"/>
          <w:lang w:val="en-GB"/>
        </w:rPr>
        <w:t>Date</w:t>
      </w:r>
      <w:r w:rsidRPr="00430CF2">
        <w:rPr>
          <w:rFonts w:ascii="Arial" w:hAnsi="Arial" w:cs="Arial"/>
          <w:color w:val="auto"/>
          <w:lang w:val="en-GB"/>
        </w:rPr>
        <w:t xml:space="preserve">: </w:t>
      </w:r>
      <w:r w:rsidR="00BE0D1E" w:rsidRPr="00430CF2">
        <w:rPr>
          <w:rFonts w:ascii="Arial" w:hAnsi="Arial" w:cs="Arial"/>
          <w:color w:val="auto"/>
          <w:lang w:val="en-GB"/>
        </w:rPr>
        <w:tab/>
      </w:r>
      <w:r w:rsidR="00BE0D1E" w:rsidRPr="00430CF2">
        <w:rPr>
          <w:rFonts w:ascii="Arial" w:hAnsi="Arial" w:cs="Arial"/>
          <w:color w:val="auto"/>
          <w:lang w:val="en-GB"/>
        </w:rPr>
        <w:tab/>
      </w:r>
      <w:r w:rsidR="00BE0D1E" w:rsidRPr="00430CF2">
        <w:rPr>
          <w:rFonts w:ascii="Arial" w:hAnsi="Arial" w:cs="Arial"/>
          <w:color w:val="auto"/>
          <w:lang w:val="en-GB"/>
        </w:rPr>
        <w:tab/>
      </w:r>
      <w:r w:rsidR="00BE0D1E" w:rsidRPr="00430CF2">
        <w:rPr>
          <w:rFonts w:ascii="Arial" w:hAnsi="Arial" w:cs="Arial"/>
          <w:color w:val="auto"/>
          <w:lang w:val="en-GB"/>
        </w:rPr>
        <w:tab/>
      </w:r>
      <w:r w:rsidR="00BE0D1E" w:rsidRPr="00430CF2">
        <w:rPr>
          <w:rFonts w:ascii="Arial" w:hAnsi="Arial" w:cs="Arial"/>
          <w:color w:val="auto"/>
          <w:lang w:val="en-GB"/>
        </w:rPr>
        <w:tab/>
      </w:r>
      <w:r w:rsidR="00BE0D1E" w:rsidRPr="00430CF2">
        <w:rPr>
          <w:rFonts w:ascii="Arial" w:hAnsi="Arial" w:cs="Arial"/>
          <w:color w:val="auto"/>
          <w:lang w:val="en-GB"/>
        </w:rPr>
        <w:tab/>
      </w:r>
      <w:r w:rsidRPr="00430CF2">
        <w:rPr>
          <w:rFonts w:ascii="Arial" w:hAnsi="Arial" w:cs="Arial"/>
          <w:b/>
          <w:bCs/>
          <w:color w:val="auto"/>
          <w:lang w:val="en-GB"/>
        </w:rPr>
        <w:t>Signature</w:t>
      </w:r>
      <w:r w:rsidRPr="00430CF2">
        <w:rPr>
          <w:rFonts w:ascii="Arial" w:hAnsi="Arial" w:cs="Arial"/>
          <w:color w:val="auto"/>
          <w:lang w:val="en-GB"/>
        </w:rPr>
        <w:t>:</w:t>
      </w:r>
    </w:p>
    <w:p w14:paraId="1D788DDC" w14:textId="34E6E825" w:rsidR="007B6256" w:rsidRPr="00430CF2" w:rsidRDefault="007B6256">
      <w:pPr>
        <w:rPr>
          <w:rFonts w:ascii="Arial" w:hAnsi="Arial" w:cs="Arial"/>
          <w:sz w:val="22"/>
          <w:szCs w:val="22"/>
          <w:lang w:val="en-GB" w:eastAsia="en-GB"/>
        </w:rPr>
      </w:pPr>
      <w:r w:rsidRPr="00430CF2">
        <w:rPr>
          <w:rFonts w:ascii="Arial" w:hAnsi="Arial" w:cs="Arial"/>
          <w:lang w:val="en-GB"/>
        </w:rPr>
        <w:br w:type="page"/>
      </w:r>
    </w:p>
    <w:p w14:paraId="4597DD7E" w14:textId="1F67D9C7" w:rsidR="007B6256" w:rsidRPr="00430CF2" w:rsidRDefault="007B6256" w:rsidP="007B6256">
      <w:pPr>
        <w:pStyle w:val="Body"/>
        <w:rPr>
          <w:rFonts w:ascii="Arial" w:hAnsi="Arial" w:cs="Arial"/>
          <w:b/>
          <w:bCs/>
          <w:color w:val="auto"/>
        </w:rPr>
      </w:pPr>
      <w:r w:rsidRPr="00430CF2">
        <w:rPr>
          <w:rFonts w:ascii="Arial" w:hAnsi="Arial" w:cs="Arial"/>
          <w:b/>
          <w:bCs/>
          <w:color w:val="auto"/>
        </w:rPr>
        <w:lastRenderedPageBreak/>
        <w:t>APPENDIX F: SAFEGUARDING CLAUSE IN HIRING AGREEMENT</w:t>
      </w:r>
    </w:p>
    <w:p w14:paraId="6E190BBA" w14:textId="77777777" w:rsidR="007B6256" w:rsidRPr="00430CF2" w:rsidRDefault="007B6256" w:rsidP="007B6256">
      <w:pPr>
        <w:pStyle w:val="Body"/>
        <w:rPr>
          <w:rFonts w:ascii="Arial" w:hAnsi="Arial" w:cs="Arial"/>
          <w:color w:val="auto"/>
        </w:rPr>
      </w:pPr>
    </w:p>
    <w:p w14:paraId="51E3E06C" w14:textId="77777777" w:rsidR="007B6256" w:rsidRPr="00430CF2" w:rsidRDefault="007B6256" w:rsidP="00C4768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2"/>
          <w:szCs w:val="22"/>
          <w:lang w:val="en-GB" w:eastAsia="en-GB"/>
        </w:rPr>
      </w:pPr>
      <w:r w:rsidRPr="00430CF2">
        <w:rPr>
          <w:rFonts w:ascii="Arial" w:hAnsi="Arial" w:cs="Arial"/>
          <w:b/>
          <w:bCs/>
          <w:sz w:val="22"/>
          <w:szCs w:val="22"/>
          <w:lang w:val="en-GB" w:eastAsia="en-GB"/>
        </w:rPr>
        <w:t xml:space="preserve">Safeguarding children, young people, and adults at risk </w:t>
      </w:r>
    </w:p>
    <w:p w14:paraId="2E2560D5" w14:textId="77777777" w:rsidR="007B6256" w:rsidRPr="00430CF2" w:rsidRDefault="007B6256" w:rsidP="00C47684">
      <w:pPr>
        <w:pStyle w:val="Body"/>
        <w:rPr>
          <w:rFonts w:ascii="Arial" w:hAnsi="Arial" w:cs="Arial"/>
          <w:color w:val="auto"/>
          <w:lang w:val="en-GB"/>
        </w:rPr>
      </w:pPr>
      <w:r w:rsidRPr="00430CF2">
        <w:rPr>
          <w:rFonts w:ascii="Arial" w:hAnsi="Arial" w:cs="Arial"/>
          <w:color w:val="auto"/>
          <w:lang w:val="en-GB"/>
        </w:rPr>
        <w:t>You must ensure that any activities for children, young people and adults at risk are only provided by fit and proper persons in accordance with the Children Act 1989 and 2004, the Safeguarding Vulnerable Groups Act 2006 and any subsequent legislation. When requested, you must provide us with a copy of your Safeguarding Policy and evidence that you have carried out relevant checks through the Disclosure and Barring Service (DBS). All reasonable steps must be taken to prevent harm, and to respond appropriately when harm does occur. Relevant concerns must be reported.</w:t>
      </w:r>
    </w:p>
    <w:p w14:paraId="1964A843" w14:textId="77777777" w:rsidR="007B6256" w:rsidRPr="00430CF2" w:rsidRDefault="007B6256" w:rsidP="000141BC">
      <w:pPr>
        <w:pStyle w:val="Body"/>
        <w:rPr>
          <w:rFonts w:ascii="Arial" w:hAnsi="Arial" w:cs="Arial"/>
          <w:b/>
          <w:bCs/>
          <w:color w:val="auto"/>
        </w:rPr>
      </w:pPr>
    </w:p>
    <w:sectPr w:rsidR="007B6256" w:rsidRPr="00430CF2" w:rsidSect="001722F9">
      <w:footerReference w:type="default" r:id="rId8"/>
      <w:pgSz w:w="11906" w:h="16838"/>
      <w:pgMar w:top="1134" w:right="1134" w:bottom="1134" w:left="1134" w:header="709"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2E5B32" w14:textId="77777777" w:rsidR="005F7F25" w:rsidRDefault="005F7F25">
      <w:r>
        <w:separator/>
      </w:r>
    </w:p>
  </w:endnote>
  <w:endnote w:type="continuationSeparator" w:id="0">
    <w:p w14:paraId="30072F31" w14:textId="77777777" w:rsidR="005F7F25" w:rsidRDefault="005F7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AF58D" w14:textId="5B2040B0" w:rsidR="00F153B9" w:rsidRPr="00087C0A" w:rsidRDefault="001722F9">
    <w:pPr>
      <w:rPr>
        <w:rFonts w:ascii="Arial" w:hAnsi="Arial" w:cs="Arial"/>
        <w:sz w:val="20"/>
        <w:szCs w:val="20"/>
      </w:rPr>
    </w:pPr>
    <w:r w:rsidRPr="00087C0A">
      <w:rPr>
        <w:rFonts w:ascii="Arial" w:hAnsi="Arial" w:cs="Arial"/>
        <w:sz w:val="20"/>
        <w:szCs w:val="20"/>
      </w:rPr>
      <w:t>20 March 2022</w:t>
    </w:r>
    <w:r w:rsidR="00087C0A">
      <w:rPr>
        <w:rFonts w:ascii="Arial" w:hAnsi="Arial" w:cs="Arial"/>
        <w:sz w:val="20"/>
        <w:szCs w:val="20"/>
      </w:rPr>
      <w:tab/>
    </w:r>
    <w:r w:rsidR="00087C0A">
      <w:rPr>
        <w:rFonts w:ascii="Arial" w:hAnsi="Arial" w:cs="Arial"/>
        <w:sz w:val="20"/>
        <w:szCs w:val="20"/>
      </w:rPr>
      <w:tab/>
    </w:r>
    <w:r w:rsidR="00087C0A">
      <w:rPr>
        <w:rFonts w:ascii="Arial" w:hAnsi="Arial" w:cs="Arial"/>
        <w:sz w:val="20"/>
        <w:szCs w:val="20"/>
      </w:rPr>
      <w:tab/>
    </w:r>
    <w:r w:rsidR="00087C0A">
      <w:rPr>
        <w:rFonts w:ascii="Arial" w:hAnsi="Arial" w:cs="Arial"/>
        <w:sz w:val="20"/>
        <w:szCs w:val="20"/>
      </w:rPr>
      <w:tab/>
    </w:r>
    <w:r w:rsidR="00087C0A">
      <w:rPr>
        <w:rFonts w:ascii="Arial" w:hAnsi="Arial" w:cs="Arial"/>
        <w:sz w:val="20"/>
        <w:szCs w:val="20"/>
      </w:rPr>
      <w:tab/>
    </w:r>
    <w:r w:rsidR="00087C0A">
      <w:rPr>
        <w:rFonts w:ascii="Arial" w:hAnsi="Arial" w:cs="Arial"/>
        <w:sz w:val="20"/>
        <w:szCs w:val="20"/>
      </w:rPr>
      <w:tab/>
    </w:r>
    <w:r w:rsidR="00087C0A">
      <w:rPr>
        <w:rFonts w:ascii="Arial" w:hAnsi="Arial" w:cs="Arial"/>
        <w:sz w:val="20"/>
        <w:szCs w:val="20"/>
      </w:rPr>
      <w:tab/>
    </w:r>
    <w:r w:rsidR="00087C0A">
      <w:rPr>
        <w:rFonts w:ascii="Arial" w:hAnsi="Arial" w:cs="Arial"/>
        <w:sz w:val="20"/>
        <w:szCs w:val="20"/>
      </w:rPr>
      <w:tab/>
    </w:r>
    <w:r w:rsidR="00087C0A">
      <w:rPr>
        <w:rFonts w:ascii="Arial" w:hAnsi="Arial" w:cs="Arial"/>
        <w:sz w:val="20"/>
        <w:szCs w:val="20"/>
      </w:rPr>
      <w:tab/>
    </w:r>
    <w:r w:rsidR="00087C0A">
      <w:rPr>
        <w:rFonts w:ascii="Arial" w:hAnsi="Arial" w:cs="Arial"/>
        <w:sz w:val="20"/>
        <w:szCs w:val="20"/>
      </w:rPr>
      <w:tab/>
    </w:r>
    <w:r w:rsidR="00087C0A">
      <w:rPr>
        <w:rFonts w:ascii="Arial" w:hAnsi="Arial" w:cs="Arial"/>
        <w:sz w:val="20"/>
        <w:szCs w:val="20"/>
      </w:rPr>
      <w:tab/>
    </w:r>
    <w:r w:rsidR="00087C0A" w:rsidRPr="00087C0A">
      <w:rPr>
        <w:rFonts w:ascii="Arial" w:hAnsi="Arial" w:cs="Arial"/>
        <w:sz w:val="20"/>
        <w:szCs w:val="20"/>
      </w:rPr>
      <w:fldChar w:fldCharType="begin"/>
    </w:r>
    <w:r w:rsidR="00087C0A" w:rsidRPr="00087C0A">
      <w:rPr>
        <w:rFonts w:ascii="Arial" w:hAnsi="Arial" w:cs="Arial"/>
        <w:sz w:val="20"/>
        <w:szCs w:val="20"/>
      </w:rPr>
      <w:instrText xml:space="preserve"> PAGE   \* MERGEFORMAT </w:instrText>
    </w:r>
    <w:r w:rsidR="00087C0A" w:rsidRPr="00087C0A">
      <w:rPr>
        <w:rFonts w:ascii="Arial" w:hAnsi="Arial" w:cs="Arial"/>
        <w:sz w:val="20"/>
        <w:szCs w:val="20"/>
      </w:rPr>
      <w:fldChar w:fldCharType="separate"/>
    </w:r>
    <w:r w:rsidR="00BE3C81">
      <w:rPr>
        <w:rFonts w:ascii="Arial" w:hAnsi="Arial" w:cs="Arial"/>
        <w:noProof/>
        <w:sz w:val="20"/>
        <w:szCs w:val="20"/>
      </w:rPr>
      <w:t>4</w:t>
    </w:r>
    <w:r w:rsidR="00087C0A" w:rsidRPr="00087C0A">
      <w:rPr>
        <w:rFonts w:ascii="Arial" w:hAnsi="Arial" w:cs="Arial"/>
        <w:noProof/>
        <w:sz w:val="20"/>
        <w:szCs w:val="20"/>
      </w:rPr>
      <w:fldChar w:fldCharType="end"/>
    </w:r>
    <w:r w:rsidR="00087C0A">
      <w:rPr>
        <w:rFonts w:ascii="Arial" w:hAnsi="Arial" w:cs="Arial"/>
        <w:noProof/>
        <w:sz w:val="20"/>
        <w:szCs w:val="20"/>
      </w:rPr>
      <w:t xml:space="preserve"> of 14</w:t>
    </w:r>
    <w:r w:rsidR="00087C0A">
      <w:rPr>
        <w:rFonts w:ascii="Arial" w:hAnsi="Arial" w:cs="Arial"/>
        <w:sz w:val="20"/>
        <w:szCs w:val="20"/>
      </w:rPr>
      <w:tab/>
    </w:r>
    <w:r w:rsidR="00087C0A">
      <w:rPr>
        <w:rFonts w:ascii="Arial" w:hAnsi="Arial" w:cs="Arial"/>
        <w:sz w:val="20"/>
        <w:szCs w:val="20"/>
      </w:rPr>
      <w:tab/>
    </w:r>
    <w:r w:rsidR="00087C0A">
      <w:rPr>
        <w:rFonts w:ascii="Arial" w:hAnsi="Arial" w:cs="Arial"/>
        <w:sz w:val="20"/>
        <w:szCs w:val="20"/>
      </w:rPr>
      <w:tab/>
    </w:r>
    <w:r w:rsidR="00087C0A">
      <w:rPr>
        <w:rFonts w:ascii="Arial" w:hAnsi="Arial" w:cs="Arial"/>
        <w:sz w:val="20"/>
        <w:szCs w:val="20"/>
      </w:rPr>
      <w:tab/>
    </w:r>
    <w:r w:rsidR="00087C0A">
      <w:rPr>
        <w:rFonts w:ascii="Arial" w:hAnsi="Arial" w:cs="Arial"/>
        <w:sz w:val="20"/>
        <w:szCs w:val="20"/>
      </w:rPr>
      <w:tab/>
    </w:r>
    <w:r w:rsidR="00087C0A">
      <w:rPr>
        <w:rFonts w:ascii="Arial" w:hAnsi="Arial" w:cs="Arial"/>
        <w:sz w:val="20"/>
        <w:szCs w:val="20"/>
      </w:rPr>
      <w:tab/>
    </w:r>
    <w:r w:rsidR="00087C0A">
      <w:rPr>
        <w:rFonts w:ascii="Arial" w:hAnsi="Arial" w:cs="Arial"/>
        <w:sz w:val="20"/>
        <w:szCs w:val="20"/>
      </w:rPr>
      <w:tab/>
    </w:r>
    <w:r w:rsidR="00087C0A">
      <w:rPr>
        <w:rFonts w:ascii="Arial" w:hAnsi="Arial" w:cs="Arial"/>
        <w:sz w:val="20"/>
        <w:szCs w:val="20"/>
      </w:rPr>
      <w:tab/>
    </w:r>
    <w:r w:rsidR="00087C0A">
      <w:rPr>
        <w:rFonts w:ascii="Arial" w:hAnsi="Arial" w:cs="Arial"/>
        <w:sz w:val="20"/>
        <w:szCs w:val="20"/>
      </w:rPr>
      <w:tab/>
    </w:r>
    <w:r w:rsidR="00087C0A">
      <w:rPr>
        <w:rFonts w:ascii="Arial" w:hAnsi="Arial" w:cs="Arial"/>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148F51" w14:textId="77777777" w:rsidR="005F7F25" w:rsidRDefault="005F7F25">
      <w:r>
        <w:separator/>
      </w:r>
    </w:p>
  </w:footnote>
  <w:footnote w:type="continuationSeparator" w:id="0">
    <w:p w14:paraId="48B2D1EE" w14:textId="77777777" w:rsidR="005F7F25" w:rsidRDefault="005F7F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A60726"/>
    <w:multiLevelType w:val="hybridMultilevel"/>
    <w:tmpl w:val="C314583C"/>
    <w:numStyleLink w:val="Lettered"/>
  </w:abstractNum>
  <w:abstractNum w:abstractNumId="1" w15:restartNumberingAfterBreak="0">
    <w:nsid w:val="333079BB"/>
    <w:multiLevelType w:val="hybridMultilevel"/>
    <w:tmpl w:val="757820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B666CB"/>
    <w:multiLevelType w:val="hybridMultilevel"/>
    <w:tmpl w:val="6848042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F95466"/>
    <w:multiLevelType w:val="hybridMultilevel"/>
    <w:tmpl w:val="0E262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EB7729"/>
    <w:multiLevelType w:val="hybridMultilevel"/>
    <w:tmpl w:val="EA507C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E543A45"/>
    <w:multiLevelType w:val="hybridMultilevel"/>
    <w:tmpl w:val="59765F5E"/>
    <w:numStyleLink w:val="Numbered"/>
  </w:abstractNum>
  <w:abstractNum w:abstractNumId="6" w15:restartNumberingAfterBreak="0">
    <w:nsid w:val="4EB42331"/>
    <w:multiLevelType w:val="hybridMultilevel"/>
    <w:tmpl w:val="AE5A2738"/>
    <w:lvl w:ilvl="0" w:tplc="27AC685A">
      <w:start w:val="1670"/>
      <w:numFmt w:val="bullet"/>
      <w:lvlText w:val="-"/>
      <w:lvlJc w:val="left"/>
      <w:pPr>
        <w:ind w:left="720" w:hanging="360"/>
      </w:pPr>
      <w:rPr>
        <w:rFonts w:ascii="Helvetica Neue" w:eastAsia="Arial Unicode MS" w:hAnsi="Helvetica Neue" w:cs="Arial Unicode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954DB7"/>
    <w:multiLevelType w:val="hybridMultilevel"/>
    <w:tmpl w:val="C4C2C54A"/>
    <w:lvl w:ilvl="0" w:tplc="27AC685A">
      <w:start w:val="1670"/>
      <w:numFmt w:val="bullet"/>
      <w:lvlText w:val="-"/>
      <w:lvlJc w:val="left"/>
      <w:pPr>
        <w:ind w:left="720" w:hanging="360"/>
      </w:pPr>
      <w:rPr>
        <w:rFonts w:ascii="Helvetica Neue" w:eastAsia="Arial Unicode MS" w:hAnsi="Helvetica Neue" w:cs="Arial Unicode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2C3721"/>
    <w:multiLevelType w:val="hybridMultilevel"/>
    <w:tmpl w:val="59765F5E"/>
    <w:styleLink w:val="Numbered"/>
    <w:lvl w:ilvl="0" w:tplc="0898272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55E28F2">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B7A15D2">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66695D0">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7E0ABC8">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00C0D56">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D97A9790">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EA86E5C">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FC852B4">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5AF11C8E"/>
    <w:multiLevelType w:val="hybridMultilevel"/>
    <w:tmpl w:val="E2102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10D690A"/>
    <w:multiLevelType w:val="hybridMultilevel"/>
    <w:tmpl w:val="07989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7269C1"/>
    <w:multiLevelType w:val="hybridMultilevel"/>
    <w:tmpl w:val="C314583C"/>
    <w:styleLink w:val="Lettered"/>
    <w:lvl w:ilvl="0" w:tplc="54A4B1D8">
      <w:start w:val="1"/>
      <w:numFmt w:val="low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19AE6B0">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ED8B468">
      <w:start w:val="1"/>
      <w:numFmt w:val="lowerLetter"/>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8774EB32">
      <w:start w:val="1"/>
      <w:numFmt w:val="lowerLetter"/>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B322922">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68A745C">
      <w:start w:val="1"/>
      <w:numFmt w:val="lowerLetter"/>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2680C06">
      <w:start w:val="1"/>
      <w:numFmt w:val="lowerLetter"/>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9088182">
      <w:start w:val="1"/>
      <w:numFmt w:val="low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DA60284">
      <w:start w:val="1"/>
      <w:numFmt w:val="lowerLetter"/>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68D62AD2"/>
    <w:multiLevelType w:val="hybridMultilevel"/>
    <w:tmpl w:val="FBEC4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4D5761"/>
    <w:multiLevelType w:val="hybridMultilevel"/>
    <w:tmpl w:val="06CC29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423D2B"/>
    <w:multiLevelType w:val="hybridMultilevel"/>
    <w:tmpl w:val="BC1CF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1"/>
  </w:num>
  <w:num w:numId="4">
    <w:abstractNumId w:val="0"/>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0"/>
    <w:lvlOverride w:ilvl="0">
      <w:startOverride w:val="1"/>
    </w:lvlOverride>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lvl w:ilvl="0" w:tplc="6FCEBB1A">
        <w:start w:val="1"/>
        <w:numFmt w:val="low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3D67A2C" w:tentative="1">
        <w:start w:val="1"/>
        <w:numFmt w:val="lowerLetter"/>
        <w:lvlText w:val="%2."/>
        <w:lvlJc w:val="left"/>
        <w:pPr>
          <w:ind w:left="1080" w:hanging="360"/>
        </w:pPr>
      </w:lvl>
    </w:lvlOverride>
    <w:lvlOverride w:ilvl="2">
      <w:lvl w:ilvl="2" w:tplc="900CC530" w:tentative="1">
        <w:start w:val="1"/>
        <w:numFmt w:val="lowerRoman"/>
        <w:lvlText w:val="%3."/>
        <w:lvlJc w:val="right"/>
        <w:pPr>
          <w:ind w:left="1800" w:hanging="180"/>
        </w:pPr>
      </w:lvl>
    </w:lvlOverride>
    <w:lvlOverride w:ilvl="3">
      <w:lvl w:ilvl="3" w:tplc="489014AA" w:tentative="1">
        <w:start w:val="1"/>
        <w:numFmt w:val="decimal"/>
        <w:lvlText w:val="%4."/>
        <w:lvlJc w:val="left"/>
        <w:pPr>
          <w:ind w:left="2520" w:hanging="360"/>
        </w:pPr>
      </w:lvl>
    </w:lvlOverride>
    <w:lvlOverride w:ilvl="4">
      <w:lvl w:ilvl="4" w:tplc="1818B964" w:tentative="1">
        <w:start w:val="1"/>
        <w:numFmt w:val="lowerLetter"/>
        <w:lvlText w:val="%5."/>
        <w:lvlJc w:val="left"/>
        <w:pPr>
          <w:ind w:left="3240" w:hanging="360"/>
        </w:pPr>
      </w:lvl>
    </w:lvlOverride>
    <w:lvlOverride w:ilvl="5">
      <w:lvl w:ilvl="5" w:tplc="B8AAC4AC" w:tentative="1">
        <w:start w:val="1"/>
        <w:numFmt w:val="lowerRoman"/>
        <w:lvlText w:val="%6."/>
        <w:lvlJc w:val="right"/>
        <w:pPr>
          <w:ind w:left="3960" w:hanging="180"/>
        </w:pPr>
      </w:lvl>
    </w:lvlOverride>
    <w:lvlOverride w:ilvl="6">
      <w:lvl w:ilvl="6" w:tplc="7172AF4C" w:tentative="1">
        <w:start w:val="1"/>
        <w:numFmt w:val="decimal"/>
        <w:lvlText w:val="%7."/>
        <w:lvlJc w:val="left"/>
        <w:pPr>
          <w:ind w:left="4680" w:hanging="360"/>
        </w:pPr>
      </w:lvl>
    </w:lvlOverride>
    <w:lvlOverride w:ilvl="7">
      <w:lvl w:ilvl="7" w:tplc="62387BA6" w:tentative="1">
        <w:start w:val="1"/>
        <w:numFmt w:val="lowerLetter"/>
        <w:lvlText w:val="%8."/>
        <w:lvlJc w:val="left"/>
        <w:pPr>
          <w:ind w:left="5400" w:hanging="360"/>
        </w:pPr>
      </w:lvl>
    </w:lvlOverride>
    <w:lvlOverride w:ilvl="8">
      <w:lvl w:ilvl="8" w:tplc="F8BCE2DE" w:tentative="1">
        <w:start w:val="1"/>
        <w:numFmt w:val="lowerRoman"/>
        <w:lvlText w:val="%9."/>
        <w:lvlJc w:val="right"/>
        <w:pPr>
          <w:ind w:left="6120" w:hanging="180"/>
        </w:pPr>
      </w:lvl>
    </w:lvlOverride>
  </w:num>
  <w:num w:numId="21">
    <w:abstractNumId w:val="0"/>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0"/>
    <w:lvlOverride w:ilvl="0">
      <w:startOverride w:val="1"/>
    </w:lvlOverride>
  </w:num>
  <w:num w:numId="27">
    <w:abstractNumId w:val="0"/>
    <w:lvlOverride w:ilvl="0">
      <w:startOverride w:val="1"/>
    </w:lvlOverride>
  </w:num>
  <w:num w:numId="28">
    <w:abstractNumId w:val="0"/>
    <w:lvlOverride w:ilvl="0">
      <w:startOverride w:val="1"/>
    </w:lvlOverride>
  </w:num>
  <w:num w:numId="29">
    <w:abstractNumId w:val="0"/>
    <w:lvlOverride w:ilvl="0">
      <w:startOverride w:val="1"/>
    </w:lvlOverride>
  </w:num>
  <w:num w:numId="30">
    <w:abstractNumId w:val="7"/>
  </w:num>
  <w:num w:numId="31">
    <w:abstractNumId w:val="6"/>
  </w:num>
  <w:num w:numId="32">
    <w:abstractNumId w:val="14"/>
  </w:num>
  <w:num w:numId="33">
    <w:abstractNumId w:val="3"/>
  </w:num>
  <w:num w:numId="34">
    <w:abstractNumId w:val="10"/>
  </w:num>
  <w:num w:numId="35">
    <w:abstractNumId w:val="2"/>
  </w:num>
  <w:num w:numId="36">
    <w:abstractNumId w:val="12"/>
  </w:num>
  <w:num w:numId="37">
    <w:abstractNumId w:val="13"/>
  </w:num>
  <w:num w:numId="38">
    <w:abstractNumId w:val="4"/>
  </w:num>
  <w:num w:numId="39">
    <w:abstractNumId w:val="9"/>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1"/>
  <w:displayBackgroundShap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F153B9"/>
    <w:rsid w:val="000018D6"/>
    <w:rsid w:val="000141BC"/>
    <w:rsid w:val="00023CC1"/>
    <w:rsid w:val="00045380"/>
    <w:rsid w:val="000624E6"/>
    <w:rsid w:val="00070EBF"/>
    <w:rsid w:val="000849B0"/>
    <w:rsid w:val="00087C0A"/>
    <w:rsid w:val="000A2C0E"/>
    <w:rsid w:val="000D7768"/>
    <w:rsid w:val="000F7726"/>
    <w:rsid w:val="00100765"/>
    <w:rsid w:val="00122E42"/>
    <w:rsid w:val="00127F5F"/>
    <w:rsid w:val="00135B61"/>
    <w:rsid w:val="00143363"/>
    <w:rsid w:val="0015504A"/>
    <w:rsid w:val="001722F9"/>
    <w:rsid w:val="00175746"/>
    <w:rsid w:val="001E3073"/>
    <w:rsid w:val="001F30FD"/>
    <w:rsid w:val="00267963"/>
    <w:rsid w:val="002B7941"/>
    <w:rsid w:val="0032765E"/>
    <w:rsid w:val="00340B3C"/>
    <w:rsid w:val="0036017B"/>
    <w:rsid w:val="00383ED9"/>
    <w:rsid w:val="003A1CB0"/>
    <w:rsid w:val="003A7A02"/>
    <w:rsid w:val="003F153B"/>
    <w:rsid w:val="003F2817"/>
    <w:rsid w:val="0040568A"/>
    <w:rsid w:val="00430CF2"/>
    <w:rsid w:val="00432617"/>
    <w:rsid w:val="004666D6"/>
    <w:rsid w:val="00480329"/>
    <w:rsid w:val="004A54FA"/>
    <w:rsid w:val="005122BE"/>
    <w:rsid w:val="00530EDB"/>
    <w:rsid w:val="00553081"/>
    <w:rsid w:val="0057127B"/>
    <w:rsid w:val="005B7EDA"/>
    <w:rsid w:val="005F7F25"/>
    <w:rsid w:val="00606CF0"/>
    <w:rsid w:val="00667ABF"/>
    <w:rsid w:val="00697EC0"/>
    <w:rsid w:val="006A33F1"/>
    <w:rsid w:val="006E1C7E"/>
    <w:rsid w:val="007A312F"/>
    <w:rsid w:val="007A4FD2"/>
    <w:rsid w:val="007B6256"/>
    <w:rsid w:val="007D49FF"/>
    <w:rsid w:val="007F5A80"/>
    <w:rsid w:val="007F7063"/>
    <w:rsid w:val="0088074B"/>
    <w:rsid w:val="00883091"/>
    <w:rsid w:val="00885460"/>
    <w:rsid w:val="008B3C61"/>
    <w:rsid w:val="008E2485"/>
    <w:rsid w:val="008E511A"/>
    <w:rsid w:val="009443C9"/>
    <w:rsid w:val="009600C1"/>
    <w:rsid w:val="009A6E67"/>
    <w:rsid w:val="009D0777"/>
    <w:rsid w:val="009E093A"/>
    <w:rsid w:val="009E0EE7"/>
    <w:rsid w:val="00A0266F"/>
    <w:rsid w:val="00A12D16"/>
    <w:rsid w:val="00A425D6"/>
    <w:rsid w:val="00A6581B"/>
    <w:rsid w:val="00A73593"/>
    <w:rsid w:val="00A92CDF"/>
    <w:rsid w:val="00AC27F6"/>
    <w:rsid w:val="00AC4FBF"/>
    <w:rsid w:val="00AD0A30"/>
    <w:rsid w:val="00AF049F"/>
    <w:rsid w:val="00B43363"/>
    <w:rsid w:val="00B54FB6"/>
    <w:rsid w:val="00BA0E8C"/>
    <w:rsid w:val="00BC1CC1"/>
    <w:rsid w:val="00BC7E3F"/>
    <w:rsid w:val="00BE0D1E"/>
    <w:rsid w:val="00BE3C81"/>
    <w:rsid w:val="00C07B53"/>
    <w:rsid w:val="00C37F9E"/>
    <w:rsid w:val="00C47684"/>
    <w:rsid w:val="00CB5B22"/>
    <w:rsid w:val="00CF6F3B"/>
    <w:rsid w:val="00D756F1"/>
    <w:rsid w:val="00D82C71"/>
    <w:rsid w:val="00DA6A7B"/>
    <w:rsid w:val="00DD7072"/>
    <w:rsid w:val="00E0242F"/>
    <w:rsid w:val="00E2747C"/>
    <w:rsid w:val="00EE140D"/>
    <w:rsid w:val="00F153B9"/>
    <w:rsid w:val="00FB761A"/>
    <w:rsid w:val="00FE5D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046A59"/>
  <w15:docId w15:val="{DB7DFB25-0BDD-49EB-94AB-1BD4AA7EF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rPr>
  </w:style>
  <w:style w:type="numbering" w:customStyle="1" w:styleId="Numbered">
    <w:name w:val="Numbered"/>
    <w:pPr>
      <w:numPr>
        <w:numId w:val="1"/>
      </w:numPr>
    </w:pPr>
  </w:style>
  <w:style w:type="numbering" w:customStyle="1" w:styleId="Lettered">
    <w:name w:val="Lettered"/>
    <w:pPr>
      <w:numPr>
        <w:numId w:val="3"/>
      </w:numPr>
    </w:pPr>
  </w:style>
  <w:style w:type="paragraph" w:styleId="Header">
    <w:name w:val="header"/>
    <w:basedOn w:val="Normal"/>
    <w:link w:val="HeaderChar"/>
    <w:uiPriority w:val="99"/>
    <w:unhideWhenUsed/>
    <w:rsid w:val="00553081"/>
    <w:pPr>
      <w:tabs>
        <w:tab w:val="center" w:pos="4513"/>
        <w:tab w:val="right" w:pos="9026"/>
      </w:tabs>
    </w:pPr>
  </w:style>
  <w:style w:type="character" w:customStyle="1" w:styleId="HeaderChar">
    <w:name w:val="Header Char"/>
    <w:basedOn w:val="DefaultParagraphFont"/>
    <w:link w:val="Header"/>
    <w:uiPriority w:val="99"/>
    <w:rsid w:val="00553081"/>
    <w:rPr>
      <w:sz w:val="24"/>
      <w:szCs w:val="24"/>
      <w:lang w:val="en-US" w:eastAsia="en-US"/>
    </w:rPr>
  </w:style>
  <w:style w:type="paragraph" w:styleId="Footer">
    <w:name w:val="footer"/>
    <w:basedOn w:val="Normal"/>
    <w:link w:val="FooterChar"/>
    <w:uiPriority w:val="99"/>
    <w:unhideWhenUsed/>
    <w:rsid w:val="00553081"/>
    <w:pPr>
      <w:tabs>
        <w:tab w:val="center" w:pos="4513"/>
        <w:tab w:val="right" w:pos="9026"/>
      </w:tabs>
    </w:pPr>
  </w:style>
  <w:style w:type="character" w:customStyle="1" w:styleId="FooterChar">
    <w:name w:val="Footer Char"/>
    <w:basedOn w:val="DefaultParagraphFont"/>
    <w:link w:val="Footer"/>
    <w:uiPriority w:val="99"/>
    <w:rsid w:val="00553081"/>
    <w:rPr>
      <w:sz w:val="24"/>
      <w:szCs w:val="24"/>
      <w:lang w:val="en-US" w:eastAsia="en-US"/>
    </w:rPr>
  </w:style>
  <w:style w:type="character" w:customStyle="1" w:styleId="UnresolvedMention">
    <w:name w:val="Unresolved Mention"/>
    <w:basedOn w:val="DefaultParagraphFont"/>
    <w:uiPriority w:val="99"/>
    <w:semiHidden/>
    <w:unhideWhenUsed/>
    <w:rsid w:val="004666D6"/>
    <w:rPr>
      <w:color w:val="605E5C"/>
      <w:shd w:val="clear" w:color="auto" w:fill="E1DFDD"/>
    </w:rPr>
  </w:style>
  <w:style w:type="paragraph" w:customStyle="1" w:styleId="Default">
    <w:name w:val="Default"/>
    <w:rsid w:val="00BC1CC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Tahoma" w:eastAsiaTheme="minorHAnsi" w:hAnsi="Tahoma" w:cs="Tahoma"/>
      <w:color w:val="000000"/>
      <w:sz w:val="24"/>
      <w:szCs w:val="24"/>
      <w:bdr w:val="none" w:sz="0" w:space="0" w:color="auto"/>
      <w:lang w:eastAsia="en-US"/>
    </w:rPr>
  </w:style>
  <w:style w:type="paragraph" w:styleId="ListParagraph">
    <w:name w:val="List Paragraph"/>
    <w:basedOn w:val="Normal"/>
    <w:uiPriority w:val="34"/>
    <w:qFormat/>
    <w:rsid w:val="009600C1"/>
    <w:pPr>
      <w:ind w:left="720"/>
      <w:contextualSpacing/>
    </w:pPr>
  </w:style>
  <w:style w:type="paragraph" w:styleId="PlainText">
    <w:name w:val="Plain Text"/>
    <w:basedOn w:val="Normal"/>
    <w:link w:val="PlainTextChar"/>
    <w:uiPriority w:val="99"/>
    <w:unhideWhenUsed/>
    <w:rsid w:val="00697EC0"/>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bdr w:val="none" w:sz="0" w:space="0" w:color="auto"/>
      <w:lang w:val="en-GB"/>
    </w:rPr>
  </w:style>
  <w:style w:type="character" w:customStyle="1" w:styleId="PlainTextChar">
    <w:name w:val="Plain Text Char"/>
    <w:basedOn w:val="DefaultParagraphFont"/>
    <w:link w:val="PlainText"/>
    <w:uiPriority w:val="99"/>
    <w:rsid w:val="00697EC0"/>
    <w:rPr>
      <w:rFonts w:ascii="Calibri" w:eastAsiaTheme="minorHAnsi" w:hAnsi="Calibri" w:cs="Calibri"/>
      <w:sz w:val="24"/>
      <w:szCs w:val="24"/>
      <w:bdr w:val="none" w:sz="0" w:space="0" w:color="auto"/>
      <w:lang w:eastAsia="en-US"/>
    </w:rPr>
  </w:style>
  <w:style w:type="paragraph" w:styleId="BalloonText">
    <w:name w:val="Balloon Text"/>
    <w:basedOn w:val="Normal"/>
    <w:link w:val="BalloonTextChar"/>
    <w:uiPriority w:val="99"/>
    <w:semiHidden/>
    <w:unhideWhenUsed/>
    <w:rsid w:val="00BE3C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3C81"/>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140344">
      <w:bodyDiv w:val="1"/>
      <w:marLeft w:val="0"/>
      <w:marRight w:val="0"/>
      <w:marTop w:val="0"/>
      <w:marBottom w:val="0"/>
      <w:divBdr>
        <w:top w:val="none" w:sz="0" w:space="0" w:color="auto"/>
        <w:left w:val="none" w:sz="0" w:space="0" w:color="auto"/>
        <w:bottom w:val="none" w:sz="0" w:space="0" w:color="auto"/>
        <w:right w:val="none" w:sz="0" w:space="0" w:color="auto"/>
      </w:divBdr>
    </w:div>
    <w:div w:id="1363552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egister-of-charities.charitycommission.gov.uk/charity-search/-/charity-details/52206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3873</Words>
  <Characters>22080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Young</dc:creator>
  <cp:keywords/>
  <dc:description/>
  <cp:lastModifiedBy>Wilkes</cp:lastModifiedBy>
  <cp:revision>5</cp:revision>
  <cp:lastPrinted>2022-04-22T12:14:00Z</cp:lastPrinted>
  <dcterms:created xsi:type="dcterms:W3CDTF">2022-03-21T14:04:00Z</dcterms:created>
  <dcterms:modified xsi:type="dcterms:W3CDTF">2022-04-22T12:15:00Z</dcterms:modified>
</cp:coreProperties>
</file>