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5FFBA2" w14:textId="77777777" w:rsidR="00C2024C" w:rsidRDefault="00C2024C" w:rsidP="00C2024C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Crookham Village Hall Committee Meeting Monday November 11</w:t>
      </w:r>
      <w:r>
        <w:rPr>
          <w:b/>
          <w:bCs/>
          <w:u w:val="single"/>
          <w:vertAlign w:val="superscript"/>
        </w:rPr>
        <w:t>th</w:t>
      </w:r>
      <w:proofErr w:type="gramStart"/>
      <w:r>
        <w:rPr>
          <w:b/>
          <w:bCs/>
          <w:u w:val="single"/>
          <w:vertAlign w:val="superscript"/>
        </w:rPr>
        <w:t xml:space="preserve"> </w:t>
      </w:r>
      <w:r>
        <w:rPr>
          <w:b/>
          <w:bCs/>
          <w:u w:val="single"/>
        </w:rPr>
        <w:t>2024</w:t>
      </w:r>
      <w:proofErr w:type="gramEnd"/>
      <w:r>
        <w:rPr>
          <w:b/>
          <w:bCs/>
          <w:u w:val="single"/>
        </w:rPr>
        <w:t xml:space="preserve"> </w:t>
      </w:r>
    </w:p>
    <w:p w14:paraId="20AAABFB" w14:textId="5A8D64C7" w:rsidR="00534695" w:rsidRDefault="00C2024C" w:rsidP="00C2024C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 xml:space="preserve"> at 9.00am.</w:t>
      </w:r>
    </w:p>
    <w:p w14:paraId="112AF048" w14:textId="77777777" w:rsidR="00C2024C" w:rsidRDefault="00C2024C" w:rsidP="00C2024C">
      <w:pPr>
        <w:jc w:val="center"/>
        <w:rPr>
          <w:b/>
          <w:bCs/>
          <w:u w:val="single"/>
        </w:rPr>
      </w:pPr>
    </w:p>
    <w:p w14:paraId="485D5109" w14:textId="58DF2D2B" w:rsidR="00C2024C" w:rsidRDefault="00C2024C" w:rsidP="00C2024C">
      <w:r>
        <w:rPr>
          <w:b/>
          <w:bCs/>
        </w:rPr>
        <w:t xml:space="preserve">In attendance – </w:t>
      </w:r>
      <w:r>
        <w:t>Judith Stonebridge (Chair), Colin Speight (Treasurer), Gemma Banks, Rob McCreath, Mike Keating, Christine Smith (Minutes Secretary)</w:t>
      </w:r>
    </w:p>
    <w:p w14:paraId="6FDDD032" w14:textId="77777777" w:rsidR="00C2024C" w:rsidRDefault="00C2024C" w:rsidP="00C2024C"/>
    <w:p w14:paraId="42D6AB08" w14:textId="6A984F56" w:rsidR="00C2024C" w:rsidRDefault="00C2024C" w:rsidP="00C2024C"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Apologies – </w:t>
      </w:r>
      <w:r>
        <w:t>Joyce Guthrie, Mary Lockie, Kathleen Holmes</w:t>
      </w:r>
      <w:r w:rsidR="00CE215D">
        <w:t>, John Pentland.</w:t>
      </w:r>
    </w:p>
    <w:p w14:paraId="43A20C3E" w14:textId="0A846A82" w:rsidR="00C2024C" w:rsidRDefault="00C2024C" w:rsidP="00C2024C"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Minutes of last Meeting- </w:t>
      </w:r>
    </w:p>
    <w:p w14:paraId="56AC3DA6" w14:textId="229ABD4C" w:rsidR="00C2024C" w:rsidRDefault="000D51DD" w:rsidP="00C2024C">
      <w:pPr>
        <w:pStyle w:val="ListParagraph"/>
        <w:numPr>
          <w:ilvl w:val="0"/>
          <w:numId w:val="3"/>
        </w:numPr>
      </w:pPr>
      <w:r>
        <w:t>JS to check with JG that the website has been updated.</w:t>
      </w:r>
    </w:p>
    <w:p w14:paraId="0B7904D9" w14:textId="72FE5092" w:rsidR="000D51DD" w:rsidRDefault="000D51DD" w:rsidP="000D51DD">
      <w:pPr>
        <w:pStyle w:val="ListParagraph"/>
        <w:numPr>
          <w:ilvl w:val="0"/>
          <w:numId w:val="3"/>
        </w:numPr>
      </w:pPr>
      <w:r>
        <w:t>The chimney has been swept and invoice paid.</w:t>
      </w:r>
    </w:p>
    <w:p w14:paraId="7D31EE0B" w14:textId="1C8DC87D" w:rsidR="000D51DD" w:rsidRDefault="000D51DD" w:rsidP="000D51DD">
      <w:pPr>
        <w:pStyle w:val="ListParagraph"/>
        <w:numPr>
          <w:ilvl w:val="0"/>
          <w:numId w:val="3"/>
        </w:numPr>
      </w:pPr>
      <w:r>
        <w:t>The themed coffee mornings had been a success; both mooncakes and bacon roll brunch.</w:t>
      </w:r>
    </w:p>
    <w:p w14:paraId="46B7C6BE" w14:textId="4F48C92F" w:rsidR="00EA09E7" w:rsidRDefault="00EA09E7" w:rsidP="000D51DD">
      <w:pPr>
        <w:pStyle w:val="ListParagraph"/>
        <w:numPr>
          <w:ilvl w:val="0"/>
          <w:numId w:val="3"/>
        </w:numPr>
      </w:pPr>
      <w:r>
        <w:t xml:space="preserve">There had been an excellent turn out for the Pickups for Peace evening. </w:t>
      </w:r>
      <w:r w:rsidR="005C5D89">
        <w:t>Many  visitors were impressed with the facili</w:t>
      </w:r>
      <w:r w:rsidR="00252120">
        <w:t>ties</w:t>
      </w:r>
      <w:r w:rsidR="005C5D89">
        <w:t xml:space="preserve"> on offer</w:t>
      </w:r>
      <w:r w:rsidR="00252120">
        <w:t xml:space="preserve"> at the Hall.</w:t>
      </w:r>
    </w:p>
    <w:p w14:paraId="5BB72DCB" w14:textId="365AEC29" w:rsidR="000D51DD" w:rsidRDefault="000D51DD" w:rsidP="000D51DD">
      <w:pPr>
        <w:pStyle w:val="ListParagraph"/>
        <w:numPr>
          <w:ilvl w:val="0"/>
          <w:numId w:val="3"/>
        </w:numPr>
      </w:pPr>
      <w:r>
        <w:t>The Wooler Hospice coffee morning was also very successful with the Hospice taking £493.00 and the Hall £70.00.</w:t>
      </w:r>
    </w:p>
    <w:p w14:paraId="59447B5C" w14:textId="1EB19B12" w:rsidR="000D51DD" w:rsidRDefault="000D51DD" w:rsidP="000D51DD">
      <w:pPr>
        <w:pStyle w:val="ListParagraph"/>
        <w:numPr>
          <w:ilvl w:val="0"/>
          <w:numId w:val="3"/>
        </w:numPr>
      </w:pPr>
      <w:r>
        <w:t>MK had topped up the bar. It was suggested that more small bottles of wine were purchased as they had proved popular, especially on film club evenings.</w:t>
      </w:r>
    </w:p>
    <w:p w14:paraId="16521023" w14:textId="43D2CAB8" w:rsidR="000D51DD" w:rsidRDefault="000D51DD" w:rsidP="000D51DD">
      <w:pPr>
        <w:pStyle w:val="ListParagraph"/>
        <w:numPr>
          <w:ilvl w:val="0"/>
          <w:numId w:val="3"/>
        </w:numPr>
      </w:pPr>
      <w:r>
        <w:t>It was agreed to promote the Hall as a venue; a Party Package is</w:t>
      </w:r>
      <w:r w:rsidR="00A85FC6">
        <w:t xml:space="preserve"> now on the website. JS to advertise the Hall space in the Fourum.</w:t>
      </w:r>
    </w:p>
    <w:p w14:paraId="0E52E352" w14:textId="4E75EF07" w:rsidR="00A85FC6" w:rsidRDefault="00A85FC6" w:rsidP="000D51DD">
      <w:pPr>
        <w:pStyle w:val="ListParagraph"/>
        <w:numPr>
          <w:ilvl w:val="0"/>
          <w:numId w:val="3"/>
        </w:numPr>
      </w:pPr>
      <w:r>
        <w:t>The Gardening Club – GB agreed to clear leaves, JS</w:t>
      </w:r>
      <w:r w:rsidR="008F5067">
        <w:t xml:space="preserve"> offered </w:t>
      </w:r>
      <w:r>
        <w:t xml:space="preserve"> to help. It was suggested that a general tidy up could take place after a coffee morning. </w:t>
      </w:r>
    </w:p>
    <w:p w14:paraId="01D0B1F9" w14:textId="39C25BDC" w:rsidR="00A85FC6" w:rsidRDefault="00BF58F4" w:rsidP="000D51DD">
      <w:pPr>
        <w:pStyle w:val="ListParagraph"/>
        <w:numPr>
          <w:ilvl w:val="0"/>
          <w:numId w:val="3"/>
        </w:numPr>
      </w:pPr>
      <w:r>
        <w:t>First aid/safeguarding online courses – JG had circulated these to the committee.</w:t>
      </w:r>
    </w:p>
    <w:p w14:paraId="029AB628" w14:textId="77777777" w:rsidR="00BF58F4" w:rsidRDefault="00BF58F4" w:rsidP="00BF58F4"/>
    <w:p w14:paraId="09961C42" w14:textId="6D77326A" w:rsidR="00BF58F4" w:rsidRDefault="00BF58F4" w:rsidP="00BF58F4">
      <w:pPr>
        <w:pStyle w:val="ListParagraph"/>
        <w:numPr>
          <w:ilvl w:val="0"/>
          <w:numId w:val="2"/>
        </w:numPr>
      </w:pPr>
      <w:r>
        <w:rPr>
          <w:b/>
          <w:bCs/>
        </w:rPr>
        <w:t>Solar P</w:t>
      </w:r>
      <w:r w:rsidRPr="00BF58F4">
        <w:rPr>
          <w:b/>
          <w:bCs/>
        </w:rPr>
        <w:t>anel Update</w:t>
      </w:r>
      <w:r>
        <w:rPr>
          <w:b/>
          <w:bCs/>
        </w:rPr>
        <w:t>-</w:t>
      </w:r>
    </w:p>
    <w:p w14:paraId="7F5C0C4E" w14:textId="5ED3DB7C" w:rsidR="00BF58F4" w:rsidRDefault="00BF58F4" w:rsidP="00BF58F4">
      <w:pPr>
        <w:pStyle w:val="ListParagraph"/>
        <w:numPr>
          <w:ilvl w:val="0"/>
          <w:numId w:val="3"/>
        </w:numPr>
      </w:pPr>
      <w:r>
        <w:t xml:space="preserve">JS reported that there had been communication between the Estate and the </w:t>
      </w:r>
      <w:r w:rsidR="008F5067">
        <w:t xml:space="preserve">appointed </w:t>
      </w:r>
      <w:r>
        <w:t xml:space="preserve"> solicitor</w:t>
      </w:r>
      <w:r w:rsidR="008F5067">
        <w:t>.</w:t>
      </w:r>
      <w:r w:rsidR="00541E53">
        <w:t xml:space="preserve"> (William Chapman)</w:t>
      </w:r>
    </w:p>
    <w:p w14:paraId="66E60024" w14:textId="7DD061DA" w:rsidR="00BF58F4" w:rsidRDefault="00BF58F4" w:rsidP="00BF58F4">
      <w:pPr>
        <w:pStyle w:val="ListParagraph"/>
        <w:numPr>
          <w:ilvl w:val="0"/>
          <w:numId w:val="3"/>
        </w:numPr>
      </w:pPr>
      <w:r>
        <w:t>The lease extension was still under discussion</w:t>
      </w:r>
      <w:r w:rsidR="00996589">
        <w:t xml:space="preserve"> </w:t>
      </w:r>
      <w:r w:rsidR="00541E53">
        <w:t>and a draft would be shared in due course. JS has advised that the existing rent free period would need to be retained in the extension</w:t>
      </w:r>
      <w:r w:rsidR="006D3227">
        <w:t xml:space="preserve">. </w:t>
      </w:r>
      <w:r w:rsidR="004600AF">
        <w:t xml:space="preserve"> The Charity (</w:t>
      </w:r>
      <w:r w:rsidR="00996589">
        <w:t>NCEL)</w:t>
      </w:r>
      <w:r w:rsidR="004600AF">
        <w:t xml:space="preserve"> was pressing to move forward with the </w:t>
      </w:r>
      <w:proofErr w:type="gramStart"/>
      <w:r w:rsidR="004600AF">
        <w:t>project</w:t>
      </w:r>
      <w:proofErr w:type="gramEnd"/>
      <w:r w:rsidR="004600AF">
        <w:t xml:space="preserve"> but no action </w:t>
      </w:r>
      <w:r w:rsidR="00996589">
        <w:t>can</w:t>
      </w:r>
      <w:r w:rsidR="004600AF">
        <w:t xml:space="preserve"> be taken until the lease is sorted.</w:t>
      </w:r>
    </w:p>
    <w:p w14:paraId="4BE52E2B" w14:textId="7DC3A9CE" w:rsidR="004600AF" w:rsidRDefault="004600AF" w:rsidP="00BF58F4">
      <w:pPr>
        <w:pStyle w:val="ListParagraph"/>
        <w:numPr>
          <w:ilvl w:val="0"/>
          <w:numId w:val="3"/>
        </w:numPr>
      </w:pPr>
      <w:r>
        <w:t xml:space="preserve">The Hall would only be out of commission for 2 days; flexibility of fixing date </w:t>
      </w:r>
      <w:r w:rsidR="00EC4F12">
        <w:t xml:space="preserve">was </w:t>
      </w:r>
      <w:r>
        <w:t>also assured.</w:t>
      </w:r>
    </w:p>
    <w:p w14:paraId="2C81E34A" w14:textId="6F247DC7" w:rsidR="004600AF" w:rsidRDefault="004600AF" w:rsidP="00BF58F4">
      <w:pPr>
        <w:pStyle w:val="ListParagraph"/>
        <w:numPr>
          <w:ilvl w:val="0"/>
          <w:numId w:val="3"/>
        </w:numPr>
      </w:pPr>
      <w:r>
        <w:t>JS had been in contact with the insurance company who would need more details of the work to be undertaken, but only when the project has progressed.</w:t>
      </w:r>
    </w:p>
    <w:p w14:paraId="49B2A0F0" w14:textId="37421946" w:rsidR="004600AF" w:rsidRDefault="004600AF" w:rsidP="00BF58F4">
      <w:pPr>
        <w:pStyle w:val="ListParagraph"/>
        <w:numPr>
          <w:ilvl w:val="0"/>
          <w:numId w:val="3"/>
        </w:numPr>
      </w:pPr>
      <w:r>
        <w:t>MK to prepare a total Hall</w:t>
      </w:r>
      <w:r w:rsidR="00996589">
        <w:t xml:space="preserve"> capital</w:t>
      </w:r>
      <w:r>
        <w:t xml:space="preserve"> expenditure for reference.</w:t>
      </w:r>
    </w:p>
    <w:p w14:paraId="19B5BFF2" w14:textId="686DC5D6" w:rsidR="004600AF" w:rsidRDefault="004600AF" w:rsidP="00BF58F4">
      <w:pPr>
        <w:pStyle w:val="ListParagraph"/>
        <w:numPr>
          <w:ilvl w:val="0"/>
          <w:numId w:val="3"/>
        </w:numPr>
      </w:pPr>
      <w:r>
        <w:t>It was clarified that a Body of Trustees, not an individual, would be the members responsible.</w:t>
      </w:r>
    </w:p>
    <w:p w14:paraId="2DFC17FE" w14:textId="03B257FE" w:rsidR="004600AF" w:rsidRDefault="004600AF" w:rsidP="00BF58F4">
      <w:pPr>
        <w:pStyle w:val="ListParagraph"/>
        <w:numPr>
          <w:ilvl w:val="0"/>
          <w:numId w:val="3"/>
        </w:numPr>
      </w:pPr>
      <w:r>
        <w:t xml:space="preserve">The positioning of the battery was discussed; it would be placed in the cupboard in the Tom Turnbull room which would mean the loss of about 2 stacks of chairs space. </w:t>
      </w:r>
      <w:r w:rsidR="001A713D">
        <w:t>Alternative places to store the chairs were suggested; the committee to discuss further.</w:t>
      </w:r>
    </w:p>
    <w:p w14:paraId="48151BF5" w14:textId="563DEA86" w:rsidR="001A713D" w:rsidRDefault="001A713D" w:rsidP="001A713D"/>
    <w:p w14:paraId="42F1BB70" w14:textId="5C0AB597" w:rsidR="001A713D" w:rsidRDefault="001A713D" w:rsidP="001A713D">
      <w:pPr>
        <w:pStyle w:val="ListParagraph"/>
        <w:numPr>
          <w:ilvl w:val="0"/>
          <w:numId w:val="2"/>
        </w:numPr>
      </w:pPr>
      <w:r>
        <w:rPr>
          <w:b/>
          <w:bCs/>
        </w:rPr>
        <w:t>Financial Report-</w:t>
      </w:r>
    </w:p>
    <w:p w14:paraId="72132EA0" w14:textId="3035B483" w:rsidR="001A713D" w:rsidRDefault="00524A04" w:rsidP="001A713D">
      <w:pPr>
        <w:pStyle w:val="ListParagraph"/>
        <w:numPr>
          <w:ilvl w:val="0"/>
          <w:numId w:val="3"/>
        </w:numPr>
      </w:pPr>
      <w:r>
        <w:lastRenderedPageBreak/>
        <w:t>The financial report and end of year accounts had been circulated and were approved.</w:t>
      </w:r>
      <w:r w:rsidR="00AF40E4">
        <w:t xml:space="preserve"> </w:t>
      </w:r>
      <w:r w:rsidR="005310E0">
        <w:t>To be submitted to the Charities Commis</w:t>
      </w:r>
      <w:r w:rsidR="006227D1">
        <w:t>sion</w:t>
      </w:r>
      <w:r w:rsidR="00245ECC">
        <w:t xml:space="preserve"> and available to view on the website.</w:t>
      </w:r>
    </w:p>
    <w:p w14:paraId="2E013A27" w14:textId="7D5C605D" w:rsidR="00524A04" w:rsidRDefault="00094541" w:rsidP="001A713D">
      <w:pPr>
        <w:pStyle w:val="ListParagraph"/>
        <w:numPr>
          <w:ilvl w:val="0"/>
          <w:numId w:val="3"/>
        </w:numPr>
      </w:pPr>
      <w:r>
        <w:t xml:space="preserve">The accountant had queried use of the Covid Grant. </w:t>
      </w:r>
      <w:r w:rsidR="009D09CE">
        <w:t xml:space="preserve">It was suggested that it could be held for potential match </w:t>
      </w:r>
      <w:r w:rsidR="002046F6">
        <w:t>funding or</w:t>
      </w:r>
      <w:r w:rsidR="009D09CE">
        <w:t xml:space="preserve"> used towards the Hall’s </w:t>
      </w:r>
      <w:r w:rsidR="002046F6">
        <w:t>heating costs and cleaning.</w:t>
      </w:r>
    </w:p>
    <w:p w14:paraId="4BF482B3" w14:textId="6DB793B0" w:rsidR="002046F6" w:rsidRDefault="002046F6" w:rsidP="001A713D">
      <w:pPr>
        <w:pStyle w:val="ListParagraph"/>
        <w:numPr>
          <w:ilvl w:val="0"/>
          <w:numId w:val="3"/>
        </w:numPr>
      </w:pPr>
      <w:r>
        <w:t xml:space="preserve">The Wedding package </w:t>
      </w:r>
      <w:r w:rsidR="001D5070">
        <w:t>was now £150.00 and new Party Package rates agreed.</w:t>
      </w:r>
    </w:p>
    <w:p w14:paraId="27A60025" w14:textId="373C4754" w:rsidR="001D5070" w:rsidRDefault="00FC073C" w:rsidP="001A713D">
      <w:pPr>
        <w:pStyle w:val="ListParagraph"/>
        <w:numPr>
          <w:ilvl w:val="0"/>
          <w:numId w:val="3"/>
        </w:numPr>
      </w:pPr>
      <w:r>
        <w:t xml:space="preserve">The accounts would be available at the AGM. CS suggested that </w:t>
      </w:r>
      <w:r w:rsidR="007D2C1C">
        <w:t xml:space="preserve">as there was a long gap between the end of year accounts date (September) to the AGM (April) it </w:t>
      </w:r>
      <w:r w:rsidR="001527F8">
        <w:t xml:space="preserve">might be worth considering changing one of these dates. </w:t>
      </w:r>
      <w:r w:rsidR="00A751B7">
        <w:t xml:space="preserve">It was agreed that due to potentially low committee member numbers, </w:t>
      </w:r>
      <w:r w:rsidR="00086BF1">
        <w:t>the dates for both AGM and end of year accounts would remain the same</w:t>
      </w:r>
      <w:r w:rsidR="00407FAE">
        <w:t>. To be discussed further at the next meeting.</w:t>
      </w:r>
    </w:p>
    <w:p w14:paraId="6327B1CE" w14:textId="2B4BBF5E" w:rsidR="00EE41F4" w:rsidRDefault="00EE41F4" w:rsidP="001A713D">
      <w:pPr>
        <w:pStyle w:val="ListParagraph"/>
        <w:numPr>
          <w:ilvl w:val="0"/>
          <w:numId w:val="3"/>
        </w:numPr>
      </w:pPr>
      <w:r>
        <w:t>It was agreed to give the auditor £25 as appreciation for undertaking the audit</w:t>
      </w:r>
    </w:p>
    <w:p w14:paraId="55583C52" w14:textId="77777777" w:rsidR="005B6E1D" w:rsidRDefault="005B6E1D" w:rsidP="005B6E1D"/>
    <w:p w14:paraId="2CC128EC" w14:textId="12F7A7A6" w:rsidR="005B6E1D" w:rsidRPr="005617FB" w:rsidRDefault="005617FB" w:rsidP="005B6E1D">
      <w:pPr>
        <w:pStyle w:val="ListParagraph"/>
        <w:numPr>
          <w:ilvl w:val="0"/>
          <w:numId w:val="2"/>
        </w:numPr>
      </w:pPr>
      <w:r>
        <w:rPr>
          <w:b/>
          <w:bCs/>
        </w:rPr>
        <w:t>Safeguarding/</w:t>
      </w:r>
      <w:r w:rsidR="005B58D4">
        <w:rPr>
          <w:b/>
          <w:bCs/>
        </w:rPr>
        <w:t xml:space="preserve">CAN </w:t>
      </w:r>
      <w:r>
        <w:rPr>
          <w:b/>
          <w:bCs/>
        </w:rPr>
        <w:t>basic online training.</w:t>
      </w:r>
    </w:p>
    <w:p w14:paraId="49650A40" w14:textId="28CF5E21" w:rsidR="005617FB" w:rsidRDefault="005617FB" w:rsidP="005617FB">
      <w:pPr>
        <w:pStyle w:val="ListParagraph"/>
        <w:numPr>
          <w:ilvl w:val="0"/>
          <w:numId w:val="3"/>
        </w:numPr>
      </w:pPr>
      <w:r>
        <w:t>JG had circulated these and hope</w:t>
      </w:r>
      <w:r w:rsidR="005B58D4">
        <w:t>d</w:t>
      </w:r>
      <w:r>
        <w:t xml:space="preserve"> committee members would </w:t>
      </w:r>
      <w:r w:rsidR="005B58D4">
        <w:t>follow them up.</w:t>
      </w:r>
      <w:r w:rsidR="00EC68E6">
        <w:t xml:space="preserve"> JS has already completed them</w:t>
      </w:r>
    </w:p>
    <w:p w14:paraId="156223CB" w14:textId="0CCABE18" w:rsidR="0019037A" w:rsidRDefault="0019037A" w:rsidP="005617FB">
      <w:pPr>
        <w:pStyle w:val="ListParagraph"/>
        <w:numPr>
          <w:ilvl w:val="0"/>
          <w:numId w:val="3"/>
        </w:numPr>
      </w:pPr>
      <w:r>
        <w:t>The necessity for CRB checks was discussed</w:t>
      </w:r>
      <w:r w:rsidR="004A56DE">
        <w:t xml:space="preserve">; probably not needed </w:t>
      </w:r>
      <w:r w:rsidR="00924BED">
        <w:t>as parents stay with children at activities, but to be discussed further.</w:t>
      </w:r>
    </w:p>
    <w:p w14:paraId="487E532D" w14:textId="1B95FED5" w:rsidR="005F5989" w:rsidRDefault="005F5989" w:rsidP="005617FB">
      <w:pPr>
        <w:pStyle w:val="ListParagraph"/>
        <w:numPr>
          <w:ilvl w:val="0"/>
          <w:numId w:val="3"/>
        </w:numPr>
      </w:pPr>
      <w:r>
        <w:t>Safeguarding to be an agenda item at the next meeting.</w:t>
      </w:r>
    </w:p>
    <w:p w14:paraId="362FDCEF" w14:textId="77777777" w:rsidR="00C04897" w:rsidRDefault="00C04897" w:rsidP="00C04897"/>
    <w:p w14:paraId="63BFEC46" w14:textId="01AA692F" w:rsidR="00C04897" w:rsidRPr="00C04897" w:rsidRDefault="00C04897" w:rsidP="00C04897">
      <w:pPr>
        <w:pStyle w:val="ListParagraph"/>
        <w:numPr>
          <w:ilvl w:val="0"/>
          <w:numId w:val="2"/>
        </w:numPr>
      </w:pPr>
      <w:r>
        <w:rPr>
          <w:b/>
          <w:bCs/>
        </w:rPr>
        <w:t>Events-</w:t>
      </w:r>
    </w:p>
    <w:p w14:paraId="5258267A" w14:textId="5ADE1D2C" w:rsidR="00C04897" w:rsidRDefault="00B819F2" w:rsidP="00C04897">
      <w:pPr>
        <w:pStyle w:val="ListParagraph"/>
        <w:numPr>
          <w:ilvl w:val="0"/>
          <w:numId w:val="3"/>
        </w:numPr>
      </w:pPr>
      <w:r>
        <w:t>The latest events planner had been circulated.</w:t>
      </w:r>
      <w:r w:rsidR="00770C49">
        <w:t xml:space="preserve"> A </w:t>
      </w:r>
      <w:r w:rsidR="00893D8D">
        <w:t>Scottish Evening was proposed for January 25</w:t>
      </w:r>
      <w:r w:rsidR="00893D8D" w:rsidRPr="00893D8D">
        <w:rPr>
          <w:vertAlign w:val="superscript"/>
        </w:rPr>
        <w:t>th</w:t>
      </w:r>
      <w:proofErr w:type="gramStart"/>
      <w:r w:rsidR="00677D6C">
        <w:t xml:space="preserve"> 2025</w:t>
      </w:r>
      <w:proofErr w:type="gramEnd"/>
      <w:r w:rsidR="00677D6C">
        <w:t xml:space="preserve">: </w:t>
      </w:r>
      <w:r w:rsidR="001C5A8F">
        <w:t xml:space="preserve"> supper, R McC to do a reading, </w:t>
      </w:r>
      <w:r w:rsidR="00EE490C">
        <w:t>possible dancing/entertainment. £8</w:t>
      </w:r>
      <w:r w:rsidR="00677D6C">
        <w:t xml:space="preserve"> entry</w:t>
      </w:r>
      <w:r w:rsidR="00EE490C">
        <w:t xml:space="preserve"> was sugges</w:t>
      </w:r>
      <w:r w:rsidR="00677D6C">
        <w:t xml:space="preserve">ted and approved. </w:t>
      </w:r>
      <w:r w:rsidR="00EC68E6">
        <w:t xml:space="preserve">GB/JS to progress </w:t>
      </w:r>
    </w:p>
    <w:p w14:paraId="7E935872" w14:textId="77777777" w:rsidR="00A754D6" w:rsidRDefault="00A754D6" w:rsidP="00A754D6"/>
    <w:p w14:paraId="1A834999" w14:textId="70539A1C" w:rsidR="00A754D6" w:rsidRPr="00A754D6" w:rsidRDefault="00A754D6" w:rsidP="00A754D6">
      <w:pPr>
        <w:pStyle w:val="ListParagraph"/>
        <w:numPr>
          <w:ilvl w:val="0"/>
          <w:numId w:val="2"/>
        </w:numPr>
      </w:pPr>
      <w:r>
        <w:rPr>
          <w:b/>
          <w:bCs/>
        </w:rPr>
        <w:t>Cupboard Door – Tom Turnbull room</w:t>
      </w:r>
    </w:p>
    <w:p w14:paraId="4C225F62" w14:textId="69958D07" w:rsidR="00A754D6" w:rsidRDefault="00ED6273" w:rsidP="00A754D6">
      <w:pPr>
        <w:pStyle w:val="ListParagraph"/>
        <w:numPr>
          <w:ilvl w:val="0"/>
          <w:numId w:val="3"/>
        </w:numPr>
      </w:pPr>
      <w:r>
        <w:t xml:space="preserve">GB agreed to approach John Abercrombie about mending the </w:t>
      </w:r>
      <w:r w:rsidR="00C25662">
        <w:t xml:space="preserve">kitchen cabinet </w:t>
      </w:r>
      <w:r>
        <w:t xml:space="preserve">door, and also the </w:t>
      </w:r>
      <w:r w:rsidR="00802FDA">
        <w:t xml:space="preserve">larger cupboard handle. </w:t>
      </w:r>
    </w:p>
    <w:p w14:paraId="2BDF0188" w14:textId="77777777" w:rsidR="00456BC5" w:rsidRDefault="00456BC5" w:rsidP="00456BC5"/>
    <w:p w14:paraId="5E5FAEA4" w14:textId="5D1EAC89" w:rsidR="00456BC5" w:rsidRPr="00456BC5" w:rsidRDefault="00456BC5" w:rsidP="00456BC5"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AOB – </w:t>
      </w:r>
    </w:p>
    <w:p w14:paraId="7B701C6C" w14:textId="38DB5545" w:rsidR="00456BC5" w:rsidRDefault="00FE06BF" w:rsidP="00FE06BF">
      <w:pPr>
        <w:pStyle w:val="ListParagraph"/>
        <w:numPr>
          <w:ilvl w:val="0"/>
          <w:numId w:val="3"/>
        </w:numPr>
      </w:pPr>
      <w:r>
        <w:t xml:space="preserve">The committee </w:t>
      </w:r>
      <w:r w:rsidR="00707B00">
        <w:t xml:space="preserve">membership </w:t>
      </w:r>
      <w:r>
        <w:t xml:space="preserve"> to be an agenda item at the next meeting.</w:t>
      </w:r>
    </w:p>
    <w:p w14:paraId="51CE5623" w14:textId="028D3234" w:rsidR="00FE06BF" w:rsidRDefault="00FE06BF" w:rsidP="00FE06BF">
      <w:pPr>
        <w:pStyle w:val="ListParagraph"/>
        <w:numPr>
          <w:ilvl w:val="0"/>
          <w:numId w:val="3"/>
        </w:numPr>
      </w:pPr>
      <w:r>
        <w:t>It was agreed th</w:t>
      </w:r>
      <w:r w:rsidR="00D00F89">
        <w:t>at the Hall had received excellent advertising with recent events.</w:t>
      </w:r>
    </w:p>
    <w:p w14:paraId="0632906B" w14:textId="1A4CDDCD" w:rsidR="00D00F89" w:rsidRPr="00FE06BF" w:rsidRDefault="00A8279A" w:rsidP="00FE06BF">
      <w:pPr>
        <w:pStyle w:val="ListParagraph"/>
        <w:numPr>
          <w:ilvl w:val="0"/>
          <w:numId w:val="3"/>
        </w:numPr>
      </w:pPr>
      <w:r>
        <w:t>Next meeting would be on Monday, 20</w:t>
      </w:r>
      <w:r w:rsidRPr="00A8279A">
        <w:rPr>
          <w:vertAlign w:val="superscript"/>
        </w:rPr>
        <w:t>th</w:t>
      </w:r>
      <w:r>
        <w:t xml:space="preserve"> January 2025 at 9.00am.</w:t>
      </w:r>
    </w:p>
    <w:p w14:paraId="1FCD2703" w14:textId="3628C9CE" w:rsidR="004600AF" w:rsidRPr="00C2024C" w:rsidRDefault="004600AF" w:rsidP="004600AF">
      <w:pPr>
        <w:ind w:left="720"/>
      </w:pPr>
    </w:p>
    <w:sectPr w:rsidR="004600AF" w:rsidRPr="00C2024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0F67F8A"/>
    <w:multiLevelType w:val="hybridMultilevel"/>
    <w:tmpl w:val="FB5C801A"/>
    <w:lvl w:ilvl="0" w:tplc="5CCA3796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F646BBC"/>
    <w:multiLevelType w:val="hybridMultilevel"/>
    <w:tmpl w:val="91B0946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5354D8"/>
    <w:multiLevelType w:val="hybridMultilevel"/>
    <w:tmpl w:val="0504ABC8"/>
    <w:lvl w:ilvl="0" w:tplc="72F0C7A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5639478">
    <w:abstractNumId w:val="2"/>
  </w:num>
  <w:num w:numId="2" w16cid:durableId="1028947033">
    <w:abstractNumId w:val="1"/>
  </w:num>
  <w:num w:numId="3" w16cid:durableId="20879915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24C"/>
    <w:rsid w:val="00086BF1"/>
    <w:rsid w:val="00094541"/>
    <w:rsid w:val="000D51DD"/>
    <w:rsid w:val="001527F8"/>
    <w:rsid w:val="0019037A"/>
    <w:rsid w:val="001A713D"/>
    <w:rsid w:val="001C5A8F"/>
    <w:rsid w:val="001D5070"/>
    <w:rsid w:val="002046F6"/>
    <w:rsid w:val="00245ECC"/>
    <w:rsid w:val="00252120"/>
    <w:rsid w:val="00352184"/>
    <w:rsid w:val="00407FAE"/>
    <w:rsid w:val="00456BC5"/>
    <w:rsid w:val="004600AF"/>
    <w:rsid w:val="004A56DE"/>
    <w:rsid w:val="00524A04"/>
    <w:rsid w:val="005310E0"/>
    <w:rsid w:val="00534695"/>
    <w:rsid w:val="00541E53"/>
    <w:rsid w:val="005617FB"/>
    <w:rsid w:val="00581D66"/>
    <w:rsid w:val="005B58D4"/>
    <w:rsid w:val="005B6E1D"/>
    <w:rsid w:val="005C5D89"/>
    <w:rsid w:val="005F5989"/>
    <w:rsid w:val="006227D1"/>
    <w:rsid w:val="00677D6C"/>
    <w:rsid w:val="006D3227"/>
    <w:rsid w:val="00707B00"/>
    <w:rsid w:val="00770C49"/>
    <w:rsid w:val="007D2C1C"/>
    <w:rsid w:val="00802FDA"/>
    <w:rsid w:val="00893D8D"/>
    <w:rsid w:val="008F5067"/>
    <w:rsid w:val="00924BED"/>
    <w:rsid w:val="00996589"/>
    <w:rsid w:val="009A2CF1"/>
    <w:rsid w:val="009D09CE"/>
    <w:rsid w:val="00A751B7"/>
    <w:rsid w:val="00A754D6"/>
    <w:rsid w:val="00A8279A"/>
    <w:rsid w:val="00A85FC6"/>
    <w:rsid w:val="00AF40E4"/>
    <w:rsid w:val="00B819F2"/>
    <w:rsid w:val="00BF58F4"/>
    <w:rsid w:val="00C04897"/>
    <w:rsid w:val="00C2024C"/>
    <w:rsid w:val="00C25662"/>
    <w:rsid w:val="00CE215D"/>
    <w:rsid w:val="00D00F89"/>
    <w:rsid w:val="00D04B91"/>
    <w:rsid w:val="00DB1637"/>
    <w:rsid w:val="00E7094A"/>
    <w:rsid w:val="00EA09E7"/>
    <w:rsid w:val="00EC4F12"/>
    <w:rsid w:val="00EC68E6"/>
    <w:rsid w:val="00ED6273"/>
    <w:rsid w:val="00EE41F4"/>
    <w:rsid w:val="00EE490C"/>
    <w:rsid w:val="00F722C4"/>
    <w:rsid w:val="00FC073C"/>
    <w:rsid w:val="00FE0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2F6DAB"/>
  <w15:chartTrackingRefBased/>
  <w15:docId w15:val="{42F6B9B5-9EFA-9945-A28D-DE2E34DEF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202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202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2024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202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2024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2024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2024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2024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2024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02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202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202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2024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2024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2024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2024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2024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2024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2024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202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2024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202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2024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2024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2024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2024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202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2024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2024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632</Words>
  <Characters>3603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Heatherslaw Light Railway</dc:creator>
  <cp:keywords/>
  <dc:description/>
  <cp:lastModifiedBy>Shaun Beattie</cp:lastModifiedBy>
  <cp:revision>54</cp:revision>
  <dcterms:created xsi:type="dcterms:W3CDTF">2024-11-12T11:01:00Z</dcterms:created>
  <dcterms:modified xsi:type="dcterms:W3CDTF">2024-11-18T07:58:00Z</dcterms:modified>
</cp:coreProperties>
</file>